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9B0772" w:rsidRPr="00465772" w14:paraId="34E26561" w14:textId="77777777" w:rsidTr="00F1170B">
        <w:trPr>
          <w:trHeight w:val="2400"/>
        </w:trPr>
        <w:tc>
          <w:tcPr>
            <w:tcW w:w="2848" w:type="pct"/>
            <w:gridSpan w:val="4"/>
            <w:vAlign w:val="center"/>
          </w:tcPr>
          <w:p w14:paraId="4E499279" w14:textId="09F9440F" w:rsidR="009B0772" w:rsidRPr="00465772" w:rsidRDefault="009B0772" w:rsidP="00DA0EB5">
            <w:pPr>
              <w:tabs>
                <w:tab w:val="left" w:pos="2985"/>
              </w:tabs>
              <w:spacing w:after="0" w:line="360" w:lineRule="auto"/>
              <w:jc w:val="center"/>
              <w:rPr>
                <w:rFonts w:cs="Arial"/>
                <w:b/>
              </w:rPr>
            </w:pPr>
            <w:bookmarkStart w:id="0" w:name="_Statement_of_intent_1"/>
            <w:bookmarkStart w:id="1" w:name="statment"/>
            <w:bookmarkStart w:id="2" w:name="statement"/>
            <w:bookmarkEnd w:id="0"/>
            <w:r w:rsidRPr="00465772">
              <w:rPr>
                <w:rFonts w:cs="Arial"/>
                <w:b/>
              </w:rPr>
              <w:t xml:space="preserve">Cedars Before and After School Club </w:t>
            </w:r>
          </w:p>
          <w:p w14:paraId="7784F8D5" w14:textId="48C58DE1" w:rsidR="009B0772" w:rsidRPr="00465772" w:rsidRDefault="009B0772" w:rsidP="00F1170B">
            <w:pPr>
              <w:spacing w:after="0" w:line="360" w:lineRule="auto"/>
              <w:jc w:val="center"/>
              <w:rPr>
                <w:rFonts w:cs="Arial"/>
                <w:b/>
                <w:noProof/>
              </w:rPr>
            </w:pPr>
            <w:r w:rsidRPr="00465772">
              <w:rPr>
                <w:rFonts w:cs="Arial"/>
                <w:b/>
              </w:rPr>
              <w:t>at Berkswich CE Primary School</w:t>
            </w:r>
          </w:p>
        </w:tc>
        <w:tc>
          <w:tcPr>
            <w:tcW w:w="2152" w:type="pct"/>
            <w:gridSpan w:val="2"/>
            <w:vAlign w:val="center"/>
          </w:tcPr>
          <w:p w14:paraId="2C2C270A" w14:textId="00C1E53B" w:rsidR="009B0772" w:rsidRPr="00465772" w:rsidRDefault="00180630" w:rsidP="00F1170B">
            <w:pPr>
              <w:spacing w:line="360" w:lineRule="auto"/>
              <w:jc w:val="center"/>
              <w:rPr>
                <w:rFonts w:cs="Arial"/>
                <w:noProof/>
              </w:rPr>
            </w:pPr>
            <w:r>
              <w:rPr>
                <w:rFonts w:cs="Arial"/>
                <w:noProof/>
              </w:rPr>
              <w:pict w14:anchorId="2B51EB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21.5pt">
                  <v:imagedata r:id="rId8" o:title="Word Art"/>
                </v:shape>
              </w:pict>
            </w:r>
          </w:p>
        </w:tc>
      </w:tr>
      <w:tr w:rsidR="009B0772" w:rsidRPr="00465772" w14:paraId="42048BC3" w14:textId="77777777" w:rsidTr="009F39C6">
        <w:trPr>
          <w:trHeight w:val="1113"/>
        </w:trPr>
        <w:tc>
          <w:tcPr>
            <w:tcW w:w="1246" w:type="pct"/>
            <w:gridSpan w:val="2"/>
            <w:vAlign w:val="center"/>
          </w:tcPr>
          <w:p w14:paraId="6C57FD4C" w14:textId="77777777" w:rsidR="009B0772" w:rsidRPr="00465772" w:rsidRDefault="009B0772" w:rsidP="009F39C6">
            <w:pPr>
              <w:spacing w:after="0" w:line="360" w:lineRule="auto"/>
              <w:jc w:val="center"/>
              <w:rPr>
                <w:rFonts w:cs="Arial"/>
                <w:b/>
              </w:rPr>
            </w:pPr>
            <w:r w:rsidRPr="00465772">
              <w:rPr>
                <w:rFonts w:cs="Arial"/>
                <w:b/>
              </w:rPr>
              <w:t>Reference Number</w:t>
            </w:r>
          </w:p>
          <w:p w14:paraId="069D3C42" w14:textId="382628EF" w:rsidR="009B0772" w:rsidRPr="00465772" w:rsidRDefault="00642C9A" w:rsidP="009F39C6">
            <w:pPr>
              <w:spacing w:after="0" w:line="360" w:lineRule="auto"/>
              <w:jc w:val="center"/>
              <w:rPr>
                <w:rFonts w:cs="Arial"/>
              </w:rPr>
            </w:pPr>
            <w:r>
              <w:rPr>
                <w:rFonts w:cs="Arial"/>
              </w:rPr>
              <w:t>C</w:t>
            </w:r>
            <w:r w:rsidR="009B0772" w:rsidRPr="00465772">
              <w:rPr>
                <w:rFonts w:cs="Arial"/>
              </w:rPr>
              <w:t>20</w:t>
            </w:r>
          </w:p>
        </w:tc>
        <w:tc>
          <w:tcPr>
            <w:tcW w:w="1120" w:type="pct"/>
            <w:vAlign w:val="center"/>
          </w:tcPr>
          <w:p w14:paraId="591D55F7" w14:textId="77777777" w:rsidR="009B0772" w:rsidRPr="00465772" w:rsidRDefault="009B0772" w:rsidP="009F39C6">
            <w:pPr>
              <w:spacing w:after="0" w:line="360" w:lineRule="auto"/>
              <w:jc w:val="center"/>
              <w:rPr>
                <w:rFonts w:cs="Arial"/>
                <w:b/>
              </w:rPr>
            </w:pPr>
            <w:r w:rsidRPr="00465772">
              <w:rPr>
                <w:rFonts w:cs="Arial"/>
                <w:b/>
              </w:rPr>
              <w:t>Shared with Staff</w:t>
            </w:r>
          </w:p>
          <w:p w14:paraId="5577C217" w14:textId="59B80A49" w:rsidR="009B0772" w:rsidRPr="00465772" w:rsidRDefault="00180630" w:rsidP="00642C9A">
            <w:pPr>
              <w:spacing w:after="0" w:line="360" w:lineRule="auto"/>
              <w:jc w:val="center"/>
              <w:rPr>
                <w:rFonts w:cs="Arial"/>
              </w:rPr>
            </w:pPr>
            <w:r>
              <w:rPr>
                <w:rFonts w:cs="Arial"/>
              </w:rPr>
              <w:t>May 2024</w:t>
            </w:r>
          </w:p>
        </w:tc>
        <w:tc>
          <w:tcPr>
            <w:tcW w:w="1331" w:type="pct"/>
            <w:gridSpan w:val="2"/>
            <w:vAlign w:val="center"/>
          </w:tcPr>
          <w:p w14:paraId="6E5DD2A1" w14:textId="77777777" w:rsidR="009B0772" w:rsidRPr="00465772" w:rsidRDefault="009B0772" w:rsidP="00642C9A">
            <w:pPr>
              <w:spacing w:after="0" w:line="240" w:lineRule="auto"/>
              <w:jc w:val="center"/>
              <w:rPr>
                <w:rFonts w:cs="Arial"/>
                <w:b/>
              </w:rPr>
            </w:pPr>
            <w:r w:rsidRPr="00465772">
              <w:rPr>
                <w:rFonts w:cs="Arial"/>
                <w:b/>
              </w:rPr>
              <w:t>Ratified by</w:t>
            </w:r>
          </w:p>
          <w:p w14:paraId="2066685F" w14:textId="77777777" w:rsidR="009B0772" w:rsidRPr="00465772" w:rsidRDefault="009B0772" w:rsidP="00642C9A">
            <w:pPr>
              <w:spacing w:after="0" w:line="240" w:lineRule="auto"/>
              <w:jc w:val="center"/>
              <w:rPr>
                <w:rFonts w:cs="Arial"/>
                <w:b/>
              </w:rPr>
            </w:pPr>
            <w:r w:rsidRPr="00465772">
              <w:rPr>
                <w:rFonts w:cs="Arial"/>
                <w:b/>
              </w:rPr>
              <w:t>Governing Board</w:t>
            </w:r>
          </w:p>
          <w:p w14:paraId="13BEBDFC" w14:textId="1EA486C3" w:rsidR="009B0772" w:rsidRPr="00465772" w:rsidRDefault="00180630" w:rsidP="00E8094A">
            <w:pPr>
              <w:spacing w:after="0" w:line="360" w:lineRule="auto"/>
              <w:jc w:val="center"/>
              <w:rPr>
                <w:rFonts w:cs="Arial"/>
              </w:rPr>
            </w:pPr>
            <w:r>
              <w:rPr>
                <w:rFonts w:cs="Arial"/>
              </w:rPr>
              <w:t>May 2024</w:t>
            </w:r>
          </w:p>
        </w:tc>
        <w:tc>
          <w:tcPr>
            <w:tcW w:w="1303" w:type="pct"/>
            <w:vAlign w:val="center"/>
          </w:tcPr>
          <w:p w14:paraId="178B2C3D" w14:textId="77777777" w:rsidR="009B0772" w:rsidRPr="00465772" w:rsidRDefault="009B0772" w:rsidP="009F39C6">
            <w:pPr>
              <w:spacing w:after="0" w:line="360" w:lineRule="auto"/>
              <w:jc w:val="center"/>
              <w:rPr>
                <w:rFonts w:cs="Arial"/>
                <w:b/>
              </w:rPr>
            </w:pPr>
            <w:r w:rsidRPr="00465772">
              <w:rPr>
                <w:rFonts w:cs="Arial"/>
                <w:b/>
              </w:rPr>
              <w:t>Review Date</w:t>
            </w:r>
          </w:p>
          <w:p w14:paraId="512CE2C5" w14:textId="0DDD04B8" w:rsidR="009B0772" w:rsidRPr="00465772" w:rsidRDefault="00180630" w:rsidP="00642C9A">
            <w:pPr>
              <w:spacing w:after="0" w:line="360" w:lineRule="auto"/>
              <w:jc w:val="center"/>
              <w:rPr>
                <w:rFonts w:cs="Arial"/>
              </w:rPr>
            </w:pPr>
            <w:r>
              <w:rPr>
                <w:rFonts w:cs="Arial"/>
              </w:rPr>
              <w:t>May 2025</w:t>
            </w:r>
          </w:p>
        </w:tc>
      </w:tr>
      <w:tr w:rsidR="009B0772" w:rsidRPr="00465772" w14:paraId="7B36C25C" w14:textId="77777777" w:rsidTr="009F39C6">
        <w:trPr>
          <w:cantSplit/>
          <w:trHeight w:val="689"/>
        </w:trPr>
        <w:tc>
          <w:tcPr>
            <w:tcW w:w="953" w:type="pct"/>
            <w:vAlign w:val="center"/>
          </w:tcPr>
          <w:p w14:paraId="43729CC5" w14:textId="77777777" w:rsidR="009B0772" w:rsidRPr="00465772" w:rsidRDefault="009B0772" w:rsidP="009F39C6">
            <w:pPr>
              <w:spacing w:line="360" w:lineRule="auto"/>
              <w:jc w:val="center"/>
              <w:rPr>
                <w:rFonts w:cs="Arial"/>
              </w:rPr>
            </w:pPr>
          </w:p>
          <w:p w14:paraId="1EF4FEBF" w14:textId="77777777" w:rsidR="009B0772" w:rsidRPr="00465772" w:rsidRDefault="009B0772" w:rsidP="009F39C6">
            <w:pPr>
              <w:spacing w:line="360" w:lineRule="auto"/>
              <w:jc w:val="center"/>
              <w:rPr>
                <w:rFonts w:cs="Arial"/>
                <w:b/>
              </w:rPr>
            </w:pPr>
            <w:r w:rsidRPr="00465772">
              <w:rPr>
                <w:rFonts w:cs="Arial"/>
                <w:b/>
              </w:rPr>
              <w:t>Policy Title</w:t>
            </w:r>
          </w:p>
        </w:tc>
        <w:tc>
          <w:tcPr>
            <w:tcW w:w="4047" w:type="pct"/>
            <w:gridSpan w:val="5"/>
            <w:vAlign w:val="center"/>
          </w:tcPr>
          <w:p w14:paraId="402BB27A" w14:textId="77777777" w:rsidR="00404753" w:rsidRDefault="00404753" w:rsidP="009F39C6">
            <w:pPr>
              <w:autoSpaceDE w:val="0"/>
              <w:autoSpaceDN w:val="0"/>
              <w:adjustRightInd w:val="0"/>
              <w:jc w:val="center"/>
              <w:rPr>
                <w:rFonts w:cs="Arial"/>
                <w:b/>
              </w:rPr>
            </w:pPr>
          </w:p>
          <w:p w14:paraId="4BC26202" w14:textId="6D50647B" w:rsidR="009B0772" w:rsidRPr="00465772" w:rsidRDefault="009B0772" w:rsidP="009F39C6">
            <w:pPr>
              <w:autoSpaceDE w:val="0"/>
              <w:autoSpaceDN w:val="0"/>
              <w:adjustRightInd w:val="0"/>
              <w:jc w:val="center"/>
              <w:rPr>
                <w:rFonts w:cs="Arial"/>
                <w:b/>
              </w:rPr>
            </w:pPr>
            <w:r w:rsidRPr="00465772">
              <w:rPr>
                <w:rFonts w:cs="Arial"/>
                <w:b/>
              </w:rPr>
              <w:t>Cedars Payment, Fees and Booking Policy</w:t>
            </w:r>
          </w:p>
        </w:tc>
      </w:tr>
    </w:tbl>
    <w:p w14:paraId="510F2D4C" w14:textId="41AAD1CB" w:rsidR="009B0772" w:rsidRPr="00465772" w:rsidRDefault="009B0772" w:rsidP="00BA3913">
      <w:pPr>
        <w:pStyle w:val="Heading2"/>
        <w:numPr>
          <w:ilvl w:val="0"/>
          <w:numId w:val="0"/>
        </w:numPr>
        <w:spacing w:after="200"/>
        <w:rPr>
          <w:rFonts w:ascii="Calibri" w:hAnsi="Calibri" w:cs="Calibri"/>
          <w:b/>
          <w:sz w:val="22"/>
          <w:szCs w:val="22"/>
        </w:rPr>
      </w:pPr>
    </w:p>
    <w:p w14:paraId="3B9D4495" w14:textId="00FBA5AA" w:rsidR="00A23725" w:rsidRPr="00465772" w:rsidRDefault="00A23725" w:rsidP="00A23725">
      <w:pPr>
        <w:pStyle w:val="Heading2"/>
        <w:numPr>
          <w:ilvl w:val="0"/>
          <w:numId w:val="0"/>
        </w:numPr>
        <w:spacing w:after="200"/>
        <w:ind w:left="578" w:hanging="578"/>
        <w:rPr>
          <w:rFonts w:ascii="Calibri" w:hAnsi="Calibri" w:cs="Calibri"/>
          <w:b/>
          <w:sz w:val="22"/>
          <w:szCs w:val="22"/>
        </w:rPr>
      </w:pPr>
      <w:r w:rsidRPr="00465772">
        <w:rPr>
          <w:rFonts w:ascii="Calibri" w:hAnsi="Calibri" w:cs="Calibri"/>
          <w:b/>
          <w:sz w:val="22"/>
          <w:szCs w:val="22"/>
        </w:rPr>
        <w:t xml:space="preserve">Statement of intent </w:t>
      </w:r>
    </w:p>
    <w:bookmarkEnd w:id="1"/>
    <w:bookmarkEnd w:id="2"/>
    <w:p w14:paraId="16C88E86" w14:textId="7E65FFA1" w:rsidR="004E34A7" w:rsidRPr="00465772" w:rsidRDefault="004F2E55" w:rsidP="004E34A7">
      <w:pPr>
        <w:spacing w:after="120"/>
        <w:rPr>
          <w:rFonts w:ascii="Calibri" w:hAnsi="Calibri" w:cs="Calibri"/>
        </w:rPr>
      </w:pPr>
      <w:r w:rsidRPr="00465772">
        <w:rPr>
          <w:rFonts w:ascii="Calibri" w:hAnsi="Calibri" w:cs="Calibri"/>
        </w:rPr>
        <w:t>Berkswich CE</w:t>
      </w:r>
      <w:r w:rsidR="004E34A7" w:rsidRPr="00465772">
        <w:rPr>
          <w:rFonts w:ascii="Calibri" w:hAnsi="Calibri" w:cs="Calibri"/>
        </w:rPr>
        <w:t xml:space="preserve"> aims to provide a </w:t>
      </w:r>
      <w:r w:rsidRPr="00465772">
        <w:rPr>
          <w:rFonts w:ascii="Calibri" w:hAnsi="Calibri" w:cs="Calibri"/>
        </w:rPr>
        <w:t>wrap-around</w:t>
      </w:r>
      <w:r w:rsidR="004E34A7" w:rsidRPr="00465772">
        <w:rPr>
          <w:rFonts w:ascii="Calibri" w:hAnsi="Calibri" w:cs="Calibri"/>
        </w:rPr>
        <w:t xml:space="preserve"> experience </w:t>
      </w:r>
      <w:r w:rsidRPr="00465772">
        <w:rPr>
          <w:rFonts w:ascii="Calibri" w:hAnsi="Calibri" w:cs="Calibri"/>
        </w:rPr>
        <w:t>for children that is affordable and</w:t>
      </w:r>
      <w:r w:rsidR="00465772" w:rsidRPr="00465772">
        <w:rPr>
          <w:rFonts w:ascii="Calibri" w:hAnsi="Calibri" w:cs="Calibri"/>
        </w:rPr>
        <w:t xml:space="preserve"> of the highest </w:t>
      </w:r>
      <w:r w:rsidR="00622104">
        <w:rPr>
          <w:rFonts w:ascii="Calibri" w:hAnsi="Calibri" w:cs="Calibri"/>
        </w:rPr>
        <w:t>quality, offering a</w:t>
      </w:r>
      <w:r w:rsidRPr="00465772">
        <w:rPr>
          <w:rFonts w:ascii="Calibri" w:hAnsi="Calibri" w:cs="Calibri"/>
        </w:rPr>
        <w:t xml:space="preserve"> club in which children are safe, happy and excited to attend. </w:t>
      </w:r>
    </w:p>
    <w:p w14:paraId="1A921EE7" w14:textId="77777777" w:rsidR="00C835DE" w:rsidRPr="00465772" w:rsidRDefault="00C835DE" w:rsidP="00C835DE">
      <w:pPr>
        <w:spacing w:after="120"/>
        <w:rPr>
          <w:rFonts w:ascii="Calibri" w:hAnsi="Calibri" w:cs="Calibri"/>
        </w:rPr>
      </w:pPr>
      <w:r w:rsidRPr="00465772">
        <w:rPr>
          <w:rFonts w:ascii="Calibri" w:hAnsi="Calibri" w:cs="Calibri"/>
        </w:rPr>
        <w:t>This policy has been established to provide transparent booking and fee information, set procedures for the payment of fees and create a framework for dealing with non-payment in a swift and fair manner.</w:t>
      </w:r>
    </w:p>
    <w:p w14:paraId="09062F9E" w14:textId="673CDAA3" w:rsidR="004E34A7" w:rsidRPr="00465772" w:rsidRDefault="004E34A7" w:rsidP="004E34A7">
      <w:pPr>
        <w:spacing w:after="120"/>
        <w:rPr>
          <w:rFonts w:ascii="Calibri" w:hAnsi="Calibri" w:cs="Calibri"/>
        </w:rPr>
      </w:pPr>
      <w:r w:rsidRPr="00465772">
        <w:rPr>
          <w:rFonts w:ascii="Calibri" w:hAnsi="Calibri" w:cs="Calibri"/>
        </w:rPr>
        <w:t>We will work with parents to</w:t>
      </w:r>
      <w:r w:rsidR="00C835DE" w:rsidRPr="00465772">
        <w:rPr>
          <w:rFonts w:ascii="Calibri" w:hAnsi="Calibri" w:cs="Calibri"/>
        </w:rPr>
        <w:t xml:space="preserve"> </w:t>
      </w:r>
      <w:r w:rsidRPr="00465772">
        <w:rPr>
          <w:rFonts w:ascii="Calibri" w:hAnsi="Calibri" w:cs="Calibri"/>
        </w:rPr>
        <w:t xml:space="preserve">claim benefit entitlement related to </w:t>
      </w:r>
      <w:r w:rsidR="004F2E55" w:rsidRPr="00465772">
        <w:rPr>
          <w:rFonts w:ascii="Calibri" w:hAnsi="Calibri" w:cs="Calibri"/>
        </w:rPr>
        <w:t>childcare</w:t>
      </w:r>
      <w:r w:rsidRPr="00465772">
        <w:rPr>
          <w:rFonts w:ascii="Calibri" w:hAnsi="Calibri" w:cs="Calibri"/>
        </w:rPr>
        <w:t xml:space="preserve"> fees such as</w:t>
      </w:r>
      <w:r w:rsidR="00433B89" w:rsidRPr="00465772">
        <w:rPr>
          <w:rFonts w:ascii="Calibri" w:hAnsi="Calibri" w:cs="Calibri"/>
        </w:rPr>
        <w:t xml:space="preserve"> free childcare entitlement</w:t>
      </w:r>
      <w:r w:rsidRPr="00465772">
        <w:rPr>
          <w:rFonts w:ascii="Calibri" w:hAnsi="Calibri" w:cs="Calibri"/>
        </w:rPr>
        <w:t xml:space="preserve">. </w:t>
      </w:r>
    </w:p>
    <w:p w14:paraId="7BF58467" w14:textId="09F2BAEE" w:rsidR="00B83D4F" w:rsidRPr="00465772" w:rsidRDefault="004E34A7" w:rsidP="004E34A7">
      <w:pPr>
        <w:spacing w:after="120"/>
        <w:rPr>
          <w:rFonts w:ascii="Calibri" w:hAnsi="Calibri" w:cs="Calibri"/>
        </w:rPr>
      </w:pPr>
      <w:r w:rsidRPr="00465772">
        <w:rPr>
          <w:rFonts w:ascii="Calibri" w:hAnsi="Calibri" w:cs="Calibri"/>
        </w:rPr>
        <w:t>Parents should be aware of</w:t>
      </w:r>
      <w:r w:rsidR="00BD2A23" w:rsidRPr="00465772">
        <w:rPr>
          <w:rFonts w:ascii="Calibri" w:hAnsi="Calibri" w:cs="Calibri"/>
        </w:rPr>
        <w:t>,</w:t>
      </w:r>
      <w:r w:rsidRPr="00465772">
        <w:rPr>
          <w:rFonts w:ascii="Calibri" w:hAnsi="Calibri" w:cs="Calibri"/>
        </w:rPr>
        <w:t xml:space="preserve"> and given access to</w:t>
      </w:r>
      <w:r w:rsidR="00BD2A23" w:rsidRPr="00465772">
        <w:rPr>
          <w:rFonts w:ascii="Calibri" w:hAnsi="Calibri" w:cs="Calibri"/>
        </w:rPr>
        <w:t>,</w:t>
      </w:r>
      <w:r w:rsidR="00C835DE" w:rsidRPr="00465772">
        <w:rPr>
          <w:rFonts w:ascii="Calibri" w:hAnsi="Calibri" w:cs="Calibri"/>
        </w:rPr>
        <w:t xml:space="preserve"> this policy</w:t>
      </w:r>
      <w:r w:rsidRPr="00465772">
        <w:rPr>
          <w:rFonts w:ascii="Calibri" w:hAnsi="Calibri" w:cs="Calibri"/>
        </w:rPr>
        <w:t xml:space="preserve">. It will be included on the school’s website and made available to view at the school on request. </w:t>
      </w:r>
      <w:r w:rsidR="004E551D" w:rsidRPr="00CD5926">
        <w:rPr>
          <w:rFonts w:ascii="Calibri" w:hAnsi="Calibri" w:cs="Calibri"/>
        </w:rPr>
        <w:t>For parents or carers to book sessions or use the provision for their children, they must agree to the terms set out in this policy, including those related to late collection and late payment fees.</w:t>
      </w:r>
      <w:r w:rsidR="004E551D">
        <w:t xml:space="preserve"> </w:t>
      </w:r>
    </w:p>
    <w:p w14:paraId="7E500648" w14:textId="77777777" w:rsidR="00C835DE" w:rsidRPr="00465772" w:rsidRDefault="00C835DE" w:rsidP="004E34A7">
      <w:pPr>
        <w:spacing w:after="120"/>
        <w:rPr>
          <w:rFonts w:ascii="Calibri" w:hAnsi="Calibri" w:cs="Calibri"/>
        </w:rPr>
      </w:pPr>
    </w:p>
    <w:p w14:paraId="33879C1D" w14:textId="77777777" w:rsidR="004E34A7" w:rsidRPr="00465772" w:rsidRDefault="004E34A7" w:rsidP="00CD5926">
      <w:pPr>
        <w:pStyle w:val="Heading10"/>
      </w:pPr>
      <w:bookmarkStart w:id="3" w:name="_Definition"/>
      <w:bookmarkEnd w:id="3"/>
      <w:r w:rsidRPr="00465772">
        <w:t>Legal framework</w:t>
      </w:r>
    </w:p>
    <w:p w14:paraId="747CC8B8" w14:textId="77777777" w:rsidR="004E34A7" w:rsidRPr="00465772" w:rsidRDefault="004E34A7" w:rsidP="00CD5926">
      <w:pPr>
        <w:pStyle w:val="TSB-Level1Numbers"/>
        <w:ind w:left="1276" w:hanging="1276"/>
      </w:pPr>
      <w:r w:rsidRPr="00465772">
        <w:t xml:space="preserve">This policy has due regard to legislation and statutory guidance including, but not limited to: </w:t>
      </w:r>
    </w:p>
    <w:p w14:paraId="722D1FEB" w14:textId="77777777" w:rsidR="004E34A7" w:rsidRPr="00465772" w:rsidRDefault="004E34A7" w:rsidP="00D40940">
      <w:pPr>
        <w:pStyle w:val="PolicyBullets"/>
        <w:ind w:left="924"/>
        <w:rPr>
          <w:rFonts w:ascii="Calibri" w:hAnsi="Calibri" w:cs="Calibri"/>
        </w:rPr>
      </w:pPr>
      <w:r w:rsidRPr="00465772">
        <w:rPr>
          <w:rFonts w:ascii="Calibri" w:hAnsi="Calibri" w:cs="Calibri"/>
        </w:rPr>
        <w:t>Childcare Act 2006</w:t>
      </w:r>
    </w:p>
    <w:p w14:paraId="482E7BEC" w14:textId="77777777" w:rsidR="004E34A7" w:rsidRPr="00465772" w:rsidRDefault="004E34A7" w:rsidP="00D40940">
      <w:pPr>
        <w:pStyle w:val="PolicyBullets"/>
        <w:ind w:left="924"/>
        <w:rPr>
          <w:rFonts w:ascii="Calibri" w:hAnsi="Calibri" w:cs="Calibri"/>
        </w:rPr>
      </w:pPr>
      <w:r w:rsidRPr="00465772">
        <w:rPr>
          <w:rFonts w:ascii="Calibri" w:hAnsi="Calibri" w:cs="Calibri"/>
        </w:rPr>
        <w:t>Childcare Act 2016</w:t>
      </w:r>
    </w:p>
    <w:p w14:paraId="58D9BCEB" w14:textId="70080B8E" w:rsidR="00916F30" w:rsidRPr="00465772" w:rsidRDefault="00137AE9" w:rsidP="00D40940">
      <w:pPr>
        <w:pStyle w:val="PolicyBullets"/>
        <w:ind w:left="924"/>
        <w:rPr>
          <w:rFonts w:ascii="Calibri" w:hAnsi="Calibri" w:cs="Calibri"/>
        </w:rPr>
      </w:pPr>
      <w:r w:rsidRPr="00465772">
        <w:rPr>
          <w:rFonts w:ascii="Calibri" w:hAnsi="Calibri" w:cs="Calibri"/>
        </w:rPr>
        <w:t xml:space="preserve">The </w:t>
      </w:r>
      <w:r w:rsidR="00916F30" w:rsidRPr="00465772">
        <w:rPr>
          <w:rFonts w:ascii="Calibri" w:hAnsi="Calibri" w:cs="Calibri"/>
        </w:rPr>
        <w:t>General Data Protection Regulation</w:t>
      </w:r>
    </w:p>
    <w:p w14:paraId="3A54E8D2" w14:textId="0187FBF6" w:rsidR="004E34A7" w:rsidRPr="00465772" w:rsidRDefault="004E34A7" w:rsidP="00D40940">
      <w:pPr>
        <w:pStyle w:val="PolicyBullets"/>
        <w:ind w:left="924"/>
        <w:rPr>
          <w:rFonts w:ascii="Calibri" w:hAnsi="Calibri" w:cs="Calibri"/>
        </w:rPr>
      </w:pPr>
      <w:r w:rsidRPr="00465772">
        <w:rPr>
          <w:rFonts w:ascii="Calibri" w:hAnsi="Calibri" w:cs="Calibri"/>
        </w:rPr>
        <w:t xml:space="preserve">Data Protection Act </w:t>
      </w:r>
      <w:r w:rsidR="00916F30" w:rsidRPr="00465772">
        <w:rPr>
          <w:rFonts w:ascii="Calibri" w:hAnsi="Calibri" w:cs="Calibri"/>
        </w:rPr>
        <w:t>201</w:t>
      </w:r>
      <w:r w:rsidRPr="00465772">
        <w:rPr>
          <w:rFonts w:ascii="Calibri" w:hAnsi="Calibri" w:cs="Calibri"/>
        </w:rPr>
        <w:t>8</w:t>
      </w:r>
    </w:p>
    <w:p w14:paraId="6674A331" w14:textId="0BC72729" w:rsidR="004E34A7" w:rsidRPr="00465772" w:rsidRDefault="004E34A7" w:rsidP="00D40940">
      <w:pPr>
        <w:pStyle w:val="PolicyBullets"/>
        <w:ind w:left="924"/>
        <w:rPr>
          <w:rFonts w:ascii="Calibri" w:hAnsi="Calibri" w:cs="Calibri"/>
        </w:rPr>
      </w:pPr>
      <w:r w:rsidRPr="00465772">
        <w:rPr>
          <w:rFonts w:ascii="Calibri" w:hAnsi="Calibri" w:cs="Calibri"/>
        </w:rPr>
        <w:t>The Local Authority (Duty to Secure Early Years Provision Free of Charge) Regulations 2014 (as amended)</w:t>
      </w:r>
    </w:p>
    <w:p w14:paraId="23A58604" w14:textId="2CDFC153" w:rsidR="004E34A7" w:rsidRPr="00465772" w:rsidRDefault="004E34A7" w:rsidP="00D40940">
      <w:pPr>
        <w:pStyle w:val="PolicyBullets"/>
        <w:ind w:left="924"/>
        <w:rPr>
          <w:rFonts w:ascii="Calibri" w:hAnsi="Calibri" w:cs="Calibri"/>
        </w:rPr>
      </w:pPr>
      <w:r w:rsidRPr="00465772">
        <w:rPr>
          <w:rFonts w:ascii="Calibri" w:hAnsi="Calibri" w:cs="Calibri"/>
        </w:rPr>
        <w:t>The Childcare (Early Years Provision Free of Charge) (Extended Entitlement) Regulations 2016</w:t>
      </w:r>
      <w:r w:rsidR="00916F30" w:rsidRPr="00465772">
        <w:rPr>
          <w:rFonts w:ascii="Calibri" w:hAnsi="Calibri" w:cs="Calibri"/>
        </w:rPr>
        <w:t xml:space="preserve"> (as amended)</w:t>
      </w:r>
    </w:p>
    <w:p w14:paraId="2012FA8E" w14:textId="23C85CA6" w:rsidR="004E34A7" w:rsidRPr="00465772" w:rsidRDefault="004E34A7" w:rsidP="00D40940">
      <w:pPr>
        <w:pStyle w:val="PolicyBullets"/>
        <w:ind w:left="924"/>
        <w:rPr>
          <w:rFonts w:ascii="Calibri" w:hAnsi="Calibri" w:cs="Calibri"/>
        </w:rPr>
      </w:pPr>
      <w:r w:rsidRPr="00465772">
        <w:rPr>
          <w:rFonts w:ascii="Calibri" w:hAnsi="Calibri" w:cs="Calibri"/>
        </w:rPr>
        <w:t>DfE (201</w:t>
      </w:r>
      <w:r w:rsidR="00EE32E0" w:rsidRPr="00465772">
        <w:rPr>
          <w:rFonts w:ascii="Calibri" w:hAnsi="Calibri" w:cs="Calibri"/>
        </w:rPr>
        <w:t>8</w:t>
      </w:r>
      <w:r w:rsidRPr="00465772">
        <w:rPr>
          <w:rFonts w:ascii="Calibri" w:hAnsi="Calibri" w:cs="Calibri"/>
        </w:rPr>
        <w:t>) ‘Early years entitlements: operational guidance’</w:t>
      </w:r>
    </w:p>
    <w:p w14:paraId="4067CE48" w14:textId="6DDF90FA" w:rsidR="00B83D4F" w:rsidRDefault="004E34A7" w:rsidP="0040567B">
      <w:pPr>
        <w:pStyle w:val="PolicyBullets"/>
        <w:ind w:left="924"/>
        <w:rPr>
          <w:rFonts w:ascii="Calibri" w:hAnsi="Calibri" w:cs="Calibri"/>
        </w:rPr>
      </w:pPr>
      <w:r w:rsidRPr="00465772">
        <w:rPr>
          <w:rFonts w:ascii="Calibri" w:hAnsi="Calibri" w:cs="Calibri"/>
        </w:rPr>
        <w:t>DfE (201</w:t>
      </w:r>
      <w:r w:rsidR="00EE32E0" w:rsidRPr="00465772">
        <w:rPr>
          <w:rFonts w:ascii="Calibri" w:hAnsi="Calibri" w:cs="Calibri"/>
        </w:rPr>
        <w:t>8</w:t>
      </w:r>
      <w:r w:rsidRPr="00465772">
        <w:rPr>
          <w:rFonts w:ascii="Calibri" w:hAnsi="Calibri" w:cs="Calibri"/>
        </w:rPr>
        <w:t>) ‘Early education and childcare’</w:t>
      </w:r>
    </w:p>
    <w:p w14:paraId="34C9BB7C" w14:textId="64E1A8A3" w:rsidR="00CD5926" w:rsidRDefault="00CD5926" w:rsidP="0040567B">
      <w:pPr>
        <w:pStyle w:val="PolicyBullets"/>
        <w:ind w:left="924"/>
        <w:rPr>
          <w:rFonts w:ascii="Calibri" w:hAnsi="Calibri" w:cs="Calibri"/>
        </w:rPr>
      </w:pPr>
      <w:r>
        <w:rPr>
          <w:rFonts w:ascii="Calibri" w:hAnsi="Calibri" w:cs="Calibri"/>
        </w:rPr>
        <w:t>Debt Collection Policy</w:t>
      </w:r>
    </w:p>
    <w:p w14:paraId="5018D0B4" w14:textId="630B5DC2" w:rsidR="00465772" w:rsidRDefault="00465772" w:rsidP="00465772">
      <w:pPr>
        <w:pStyle w:val="PolicyBullets"/>
        <w:numPr>
          <w:ilvl w:val="0"/>
          <w:numId w:val="0"/>
        </w:numPr>
        <w:ind w:left="924"/>
        <w:rPr>
          <w:rFonts w:ascii="Calibri" w:hAnsi="Calibri" w:cs="Calibri"/>
        </w:rPr>
      </w:pPr>
    </w:p>
    <w:p w14:paraId="4618C98C" w14:textId="3FF8D32E" w:rsidR="00465772" w:rsidRDefault="00465772" w:rsidP="00465772">
      <w:pPr>
        <w:pStyle w:val="PolicyBullets"/>
        <w:numPr>
          <w:ilvl w:val="0"/>
          <w:numId w:val="0"/>
        </w:numPr>
        <w:ind w:left="924"/>
        <w:rPr>
          <w:rFonts w:ascii="Calibri" w:hAnsi="Calibri" w:cs="Calibri"/>
        </w:rPr>
      </w:pPr>
    </w:p>
    <w:p w14:paraId="61085408" w14:textId="66803AA3" w:rsidR="00CD5926" w:rsidRDefault="00CD5926" w:rsidP="00CD5926">
      <w:pPr>
        <w:pStyle w:val="Heading10"/>
      </w:pPr>
      <w:r w:rsidRPr="00CD5926">
        <w:t>Registration</w:t>
      </w:r>
    </w:p>
    <w:p w14:paraId="63854487" w14:textId="39995466" w:rsidR="00CD5926" w:rsidRDefault="00CD5926" w:rsidP="004E551D">
      <w:pPr>
        <w:jc w:val="left"/>
      </w:pPr>
      <w:r w:rsidRPr="00CD5926">
        <w:rPr>
          <w:rFonts w:ascii="Calibri" w:hAnsi="Calibri" w:cs="Calibri"/>
        </w:rPr>
        <w:t>Children must be registered prior to using the wrap-around services at Cedars; school registration does not constitute Cedars registration.</w:t>
      </w:r>
      <w:bookmarkStart w:id="4" w:name="_Fees_1"/>
      <w:bookmarkEnd w:id="4"/>
      <w:r w:rsidR="004E551D">
        <w:rPr>
          <w:rFonts w:ascii="Calibri" w:hAnsi="Calibri" w:cs="Calibri"/>
        </w:rPr>
        <w:t xml:space="preserve"> </w:t>
      </w:r>
      <w:r w:rsidR="004E551D" w:rsidRPr="00465772">
        <w:rPr>
          <w:rFonts w:ascii="Calibri" w:hAnsi="Calibri" w:cs="Calibri"/>
        </w:rPr>
        <w:t>At the point of registration, parents are required to acknowledge that they have understood the terms and conditions contained in this policy as a prerequisite for completion of registration.</w:t>
      </w:r>
    </w:p>
    <w:p w14:paraId="62858A48" w14:textId="482F8EC7" w:rsidR="00B83D4F" w:rsidRPr="00CD5926" w:rsidRDefault="004E34A7" w:rsidP="00CD5926">
      <w:pPr>
        <w:pStyle w:val="Heading10"/>
      </w:pPr>
      <w:r w:rsidRPr="00CD5926">
        <w:t>Fees</w:t>
      </w:r>
    </w:p>
    <w:p w14:paraId="1AEAF9A1" w14:textId="6F9B3FAF" w:rsidR="00D40940" w:rsidRDefault="00D40940" w:rsidP="00CD5926">
      <w:pPr>
        <w:pStyle w:val="PolicyBullets"/>
        <w:numPr>
          <w:ilvl w:val="0"/>
          <w:numId w:val="0"/>
        </w:numPr>
        <w:rPr>
          <w:rFonts w:ascii="Calibri" w:hAnsi="Calibri" w:cs="Calibri"/>
        </w:rPr>
      </w:pPr>
      <w:r w:rsidRPr="00CD5926">
        <w:rPr>
          <w:rFonts w:ascii="Calibri" w:hAnsi="Calibri" w:cs="Calibri"/>
        </w:rPr>
        <w:t>The most recent Cedars charges can be found on the school website in the Cedars area</w:t>
      </w:r>
      <w:r w:rsidR="00465772" w:rsidRPr="00CD5926">
        <w:rPr>
          <w:rFonts w:ascii="Calibri" w:hAnsi="Calibri" w:cs="Calibri"/>
        </w:rPr>
        <w:t xml:space="preserve"> which can be accessed from the Parent tab: </w:t>
      </w:r>
      <w:hyperlink r:id="rId9" w:history="1">
        <w:r w:rsidRPr="00CD5926">
          <w:rPr>
            <w:rFonts w:ascii="Calibri" w:hAnsi="Calibri"/>
          </w:rPr>
          <w:t>www.berkswichceprimary.co.uk</w:t>
        </w:r>
      </w:hyperlink>
      <w:r w:rsidRPr="00CD5926">
        <w:rPr>
          <w:rFonts w:ascii="Calibri" w:hAnsi="Calibri" w:cs="Calibri"/>
        </w:rPr>
        <w:t xml:space="preserve">. </w:t>
      </w:r>
    </w:p>
    <w:p w14:paraId="31E70FBD" w14:textId="77777777" w:rsidR="00CD5926" w:rsidRPr="00CD5926" w:rsidRDefault="00CD5926" w:rsidP="00CD5926">
      <w:pPr>
        <w:pStyle w:val="PolicyBullets"/>
        <w:numPr>
          <w:ilvl w:val="0"/>
          <w:numId w:val="0"/>
        </w:numPr>
        <w:rPr>
          <w:rFonts w:ascii="Calibri" w:hAnsi="Calibri" w:cs="Calibri"/>
        </w:rPr>
      </w:pPr>
    </w:p>
    <w:p w14:paraId="3442813C" w14:textId="0853A68C" w:rsidR="004E34A7" w:rsidRDefault="00D40940" w:rsidP="00CD5926">
      <w:pPr>
        <w:pStyle w:val="PolicyBullets"/>
        <w:numPr>
          <w:ilvl w:val="0"/>
          <w:numId w:val="0"/>
        </w:numPr>
        <w:rPr>
          <w:rFonts w:ascii="Calibri" w:hAnsi="Calibri" w:cs="Calibri"/>
        </w:rPr>
      </w:pPr>
      <w:r w:rsidRPr="00CD5926">
        <w:rPr>
          <w:rFonts w:ascii="Calibri" w:hAnsi="Calibri" w:cs="Calibri"/>
        </w:rPr>
        <w:t xml:space="preserve">Where parents are self-funding (i.e., not paying from </w:t>
      </w:r>
      <w:proofErr w:type="gramStart"/>
      <w:r w:rsidRPr="00CD5926">
        <w:rPr>
          <w:rFonts w:ascii="Calibri" w:hAnsi="Calibri" w:cs="Calibri"/>
        </w:rPr>
        <w:t>15 or 30 hour</w:t>
      </w:r>
      <w:proofErr w:type="gramEnd"/>
      <w:r w:rsidRPr="00CD5926">
        <w:rPr>
          <w:rFonts w:ascii="Calibri" w:hAnsi="Calibri" w:cs="Calibri"/>
        </w:rPr>
        <w:t xml:space="preserve"> government funding), then there is a discounted rate for a second child attending Cedars. If parents are using government funding, then they are</w:t>
      </w:r>
      <w:r w:rsidR="00916F30" w:rsidRPr="00CD5926">
        <w:rPr>
          <w:rFonts w:ascii="Calibri" w:hAnsi="Calibri" w:cs="Calibri"/>
        </w:rPr>
        <w:t xml:space="preserve"> charged</w:t>
      </w:r>
      <w:r w:rsidR="004E34A7" w:rsidRPr="00CD5926">
        <w:rPr>
          <w:rFonts w:ascii="Calibri" w:hAnsi="Calibri" w:cs="Calibri"/>
        </w:rPr>
        <w:t xml:space="preserve"> for care provided outside of the</w:t>
      </w:r>
      <w:r w:rsidR="00916F30" w:rsidRPr="00CD5926">
        <w:rPr>
          <w:rFonts w:ascii="Calibri" w:hAnsi="Calibri" w:cs="Calibri"/>
        </w:rPr>
        <w:t xml:space="preserve"> following provision</w:t>
      </w:r>
      <w:r w:rsidR="004E34A7" w:rsidRPr="00CD5926">
        <w:rPr>
          <w:rFonts w:ascii="Calibri" w:hAnsi="Calibri" w:cs="Calibri"/>
        </w:rPr>
        <w:t>:</w:t>
      </w:r>
    </w:p>
    <w:p w14:paraId="0C28F705" w14:textId="77777777" w:rsidR="00CD5926" w:rsidRPr="00CD5926" w:rsidRDefault="00CD5926" w:rsidP="00CD5926">
      <w:pPr>
        <w:pStyle w:val="PolicyBullets"/>
        <w:numPr>
          <w:ilvl w:val="0"/>
          <w:numId w:val="0"/>
        </w:numPr>
        <w:rPr>
          <w:rFonts w:ascii="Calibri" w:hAnsi="Calibri" w:cs="Calibri"/>
        </w:rPr>
      </w:pPr>
    </w:p>
    <w:p w14:paraId="7664B828" w14:textId="044B4B0D" w:rsidR="004E34A7" w:rsidRPr="00465772" w:rsidRDefault="004E34A7" w:rsidP="00D40940">
      <w:pPr>
        <w:pStyle w:val="PolicyBullets"/>
        <w:ind w:left="851"/>
        <w:rPr>
          <w:rFonts w:ascii="Calibri" w:hAnsi="Calibri" w:cs="Calibri"/>
        </w:rPr>
      </w:pPr>
      <w:r w:rsidRPr="00465772">
        <w:rPr>
          <w:rFonts w:ascii="Calibri" w:hAnsi="Calibri" w:cs="Calibri"/>
        </w:rPr>
        <w:t>Universal 15 hours free provision a week for all three to four-year-olds</w:t>
      </w:r>
    </w:p>
    <w:p w14:paraId="10F9BCD0" w14:textId="423A43E2" w:rsidR="004E34A7" w:rsidRPr="00465772" w:rsidRDefault="004E34A7" w:rsidP="00D40940">
      <w:pPr>
        <w:pStyle w:val="PolicyBullets"/>
        <w:ind w:left="851"/>
        <w:rPr>
          <w:rFonts w:ascii="Calibri" w:hAnsi="Calibri" w:cs="Calibri"/>
        </w:rPr>
      </w:pPr>
      <w:r w:rsidRPr="00465772">
        <w:rPr>
          <w:rFonts w:ascii="Calibri" w:hAnsi="Calibri" w:cs="Calibri"/>
        </w:rPr>
        <w:t xml:space="preserve">Extended 30 hours free provision a week for </w:t>
      </w:r>
      <w:r w:rsidR="00101C70" w:rsidRPr="00465772">
        <w:rPr>
          <w:rFonts w:ascii="Calibri" w:hAnsi="Calibri" w:cs="Calibri"/>
        </w:rPr>
        <w:t xml:space="preserve">eligible </w:t>
      </w:r>
      <w:r w:rsidRPr="00465772">
        <w:rPr>
          <w:rFonts w:ascii="Calibri" w:hAnsi="Calibri" w:cs="Calibri"/>
        </w:rPr>
        <w:t xml:space="preserve">three to four-year-olds </w:t>
      </w:r>
    </w:p>
    <w:p w14:paraId="7FCE141C" w14:textId="5958B4EC" w:rsidR="00180630" w:rsidRPr="00180630" w:rsidRDefault="00C46C64" w:rsidP="00180630">
      <w:pPr>
        <w:pStyle w:val="PolicyBullets"/>
        <w:ind w:left="851"/>
        <w:rPr>
          <w:rFonts w:ascii="Calibri" w:hAnsi="Calibri" w:cs="Calibri"/>
        </w:rPr>
      </w:pPr>
      <w:r w:rsidRPr="00465772">
        <w:rPr>
          <w:rFonts w:ascii="Calibri" w:hAnsi="Calibri" w:cs="Calibri"/>
        </w:rPr>
        <w:t>Extended 30 hours free provision a w</w:t>
      </w:r>
      <w:r w:rsidR="00B83D4F" w:rsidRPr="00465772">
        <w:rPr>
          <w:rFonts w:ascii="Calibri" w:hAnsi="Calibri" w:cs="Calibri"/>
        </w:rPr>
        <w:t xml:space="preserve">eek for children in foster care </w:t>
      </w:r>
      <w:bookmarkStart w:id="5" w:name="_Restrictions_on_spending"/>
      <w:bookmarkStart w:id="6" w:name="_Payment_information_1"/>
      <w:bookmarkEnd w:id="5"/>
      <w:bookmarkEnd w:id="6"/>
    </w:p>
    <w:p w14:paraId="09F966AF" w14:textId="69529330" w:rsidR="00F05E33" w:rsidRPr="00465772" w:rsidRDefault="00F05E33" w:rsidP="00C835DE">
      <w:pPr>
        <w:pStyle w:val="PolicyBullets"/>
        <w:numPr>
          <w:ilvl w:val="0"/>
          <w:numId w:val="0"/>
        </w:numPr>
        <w:rPr>
          <w:rFonts w:ascii="Calibri" w:hAnsi="Calibri" w:cs="Calibri"/>
        </w:rPr>
      </w:pPr>
    </w:p>
    <w:p w14:paraId="5FAEB1C7" w14:textId="01B1973D" w:rsidR="00F05E33" w:rsidRDefault="00F05E33" w:rsidP="00F05E33">
      <w:pPr>
        <w:pStyle w:val="PolicyBullets"/>
        <w:numPr>
          <w:ilvl w:val="0"/>
          <w:numId w:val="0"/>
        </w:numPr>
        <w:rPr>
          <w:rFonts w:ascii="Calibri" w:hAnsi="Calibri" w:cs="Calibri"/>
          <w:b/>
        </w:rPr>
      </w:pPr>
      <w:r w:rsidRPr="00465772">
        <w:rPr>
          <w:rFonts w:ascii="Calibri" w:hAnsi="Calibri" w:cs="Calibri"/>
          <w:b/>
        </w:rPr>
        <w:t xml:space="preserve">Fee increases </w:t>
      </w:r>
    </w:p>
    <w:p w14:paraId="15039F9B" w14:textId="77777777" w:rsidR="0057596B" w:rsidRPr="0057596B" w:rsidRDefault="0057596B" w:rsidP="00F05E33">
      <w:pPr>
        <w:pStyle w:val="PolicyBullets"/>
        <w:numPr>
          <w:ilvl w:val="0"/>
          <w:numId w:val="0"/>
        </w:numPr>
        <w:rPr>
          <w:rFonts w:ascii="Calibri" w:hAnsi="Calibri" w:cs="Calibri"/>
          <w:b/>
        </w:rPr>
      </w:pPr>
    </w:p>
    <w:p w14:paraId="0E115FB6" w14:textId="1DCAD35B" w:rsidR="0040567B" w:rsidRDefault="00C835DE" w:rsidP="00C835DE">
      <w:pPr>
        <w:pStyle w:val="PolicyBullets"/>
        <w:numPr>
          <w:ilvl w:val="0"/>
          <w:numId w:val="0"/>
        </w:numPr>
        <w:rPr>
          <w:rFonts w:ascii="Calibri" w:hAnsi="Calibri" w:cs="Calibri"/>
        </w:rPr>
      </w:pPr>
      <w:r w:rsidRPr="00465772">
        <w:rPr>
          <w:rFonts w:ascii="Calibri" w:hAnsi="Calibri" w:cs="Calibri"/>
        </w:rPr>
        <w:t>Ceda</w:t>
      </w:r>
      <w:r w:rsidR="00465772">
        <w:rPr>
          <w:rFonts w:ascii="Calibri" w:hAnsi="Calibri" w:cs="Calibri"/>
        </w:rPr>
        <w:t>rs fees continue to be highly</w:t>
      </w:r>
      <w:r w:rsidRPr="00465772">
        <w:rPr>
          <w:rFonts w:ascii="Calibri" w:hAnsi="Calibri" w:cs="Calibri"/>
        </w:rPr>
        <w:t xml:space="preserve"> competitive when compared to those charged in other local settings. The governors reserve the right to amend Cedars fees and will give </w:t>
      </w:r>
      <w:r w:rsidR="005A7A68">
        <w:rPr>
          <w:rFonts w:ascii="Calibri" w:hAnsi="Calibri" w:cs="Calibri"/>
        </w:rPr>
        <w:t>one</w:t>
      </w:r>
      <w:r w:rsidR="00F05E33" w:rsidRPr="00465772">
        <w:rPr>
          <w:rFonts w:ascii="Calibri" w:hAnsi="Calibri" w:cs="Calibri"/>
        </w:rPr>
        <w:t xml:space="preserve"> </w:t>
      </w:r>
      <w:r w:rsidR="005A7A68">
        <w:rPr>
          <w:rFonts w:ascii="Calibri" w:hAnsi="Calibri" w:cs="Calibri"/>
        </w:rPr>
        <w:t>month</w:t>
      </w:r>
      <w:r w:rsidRPr="00465772">
        <w:rPr>
          <w:rFonts w:ascii="Calibri" w:hAnsi="Calibri" w:cs="Calibri"/>
        </w:rPr>
        <w:t xml:space="preserve"> notice in the event of any changes. </w:t>
      </w:r>
    </w:p>
    <w:p w14:paraId="5D740D50" w14:textId="77777777" w:rsidR="00CD5926" w:rsidRPr="00465772" w:rsidRDefault="00CD5926" w:rsidP="00C835DE">
      <w:pPr>
        <w:pStyle w:val="PolicyBullets"/>
        <w:numPr>
          <w:ilvl w:val="0"/>
          <w:numId w:val="0"/>
        </w:numPr>
        <w:rPr>
          <w:rFonts w:ascii="Calibri" w:hAnsi="Calibri" w:cs="Calibri"/>
        </w:rPr>
      </w:pPr>
    </w:p>
    <w:p w14:paraId="53D9C4C3" w14:textId="7F006A72" w:rsidR="004E34A7" w:rsidRPr="00465772" w:rsidRDefault="00AC4823" w:rsidP="000D7BFE">
      <w:pPr>
        <w:jc w:val="left"/>
        <w:rPr>
          <w:rFonts w:ascii="Calibri" w:hAnsi="Calibri" w:cs="Calibri"/>
          <w:b/>
        </w:rPr>
      </w:pPr>
      <w:r w:rsidRPr="00465772">
        <w:rPr>
          <w:rFonts w:ascii="Calibri" w:hAnsi="Calibri" w:cs="Calibri"/>
          <w:b/>
        </w:rPr>
        <w:t>B</w:t>
      </w:r>
      <w:r w:rsidR="00D40940" w:rsidRPr="00465772">
        <w:rPr>
          <w:rFonts w:ascii="Calibri" w:hAnsi="Calibri" w:cs="Calibri"/>
          <w:b/>
        </w:rPr>
        <w:t>ooking</w:t>
      </w:r>
    </w:p>
    <w:p w14:paraId="4FF30550" w14:textId="3FE3E94D" w:rsidR="00D40940" w:rsidRPr="00465772" w:rsidRDefault="00D40940" w:rsidP="00C835DE">
      <w:pPr>
        <w:jc w:val="left"/>
        <w:rPr>
          <w:rFonts w:ascii="Calibri" w:hAnsi="Calibri" w:cs="Calibri"/>
        </w:rPr>
      </w:pPr>
      <w:r w:rsidRPr="00465772">
        <w:rPr>
          <w:rFonts w:ascii="Calibri" w:hAnsi="Calibri" w:cs="Calibri"/>
        </w:rPr>
        <w:t>Bookin</w:t>
      </w:r>
      <w:r w:rsidR="00C835DE" w:rsidRPr="00465772">
        <w:rPr>
          <w:rFonts w:ascii="Calibri" w:hAnsi="Calibri" w:cs="Calibri"/>
        </w:rPr>
        <w:t xml:space="preserve">gs must be made every month in </w:t>
      </w:r>
      <w:proofErr w:type="spellStart"/>
      <w:r w:rsidR="00C835DE" w:rsidRPr="00465772">
        <w:rPr>
          <w:rFonts w:ascii="Calibri" w:hAnsi="Calibri" w:cs="Calibri"/>
        </w:rPr>
        <w:t>S</w:t>
      </w:r>
      <w:r w:rsidRPr="00465772">
        <w:rPr>
          <w:rFonts w:ascii="Calibri" w:hAnsi="Calibri" w:cs="Calibri"/>
        </w:rPr>
        <w:t>choolcomms</w:t>
      </w:r>
      <w:proofErr w:type="spellEnd"/>
      <w:r w:rsidR="00465772">
        <w:rPr>
          <w:rFonts w:ascii="Calibri" w:hAnsi="Calibri" w:cs="Calibri"/>
        </w:rPr>
        <w:t>,</w:t>
      </w:r>
      <w:r w:rsidRPr="00465772">
        <w:rPr>
          <w:rFonts w:ascii="Calibri" w:hAnsi="Calibri" w:cs="Calibri"/>
        </w:rPr>
        <w:t xml:space="preserve"> a month in advance of use of the sessions.</w:t>
      </w:r>
      <w:r w:rsidR="00C835DE" w:rsidRPr="00465772">
        <w:rPr>
          <w:rFonts w:ascii="Calibri" w:hAnsi="Calibri" w:cs="Calibri"/>
        </w:rPr>
        <w:t xml:space="preserve"> It is the parents/carers responsibility to ensure that this has been completed in time. Staff members are always available to support if there are technical difficulties.</w:t>
      </w:r>
    </w:p>
    <w:p w14:paraId="3E1A846C" w14:textId="00FA21FF" w:rsidR="00D40940" w:rsidRPr="00465772" w:rsidRDefault="00D40940" w:rsidP="00D40940">
      <w:pPr>
        <w:jc w:val="left"/>
        <w:rPr>
          <w:rFonts w:ascii="Calibri" w:hAnsi="Calibri" w:cs="Calibri"/>
        </w:rPr>
      </w:pPr>
      <w:r w:rsidRPr="00465772">
        <w:rPr>
          <w:rFonts w:ascii="Calibri" w:hAnsi="Calibri" w:cs="Calibri"/>
        </w:rPr>
        <w:t xml:space="preserve">Regular use of certain sessions or repeated patterns in bookings cannot be accepted </w:t>
      </w:r>
      <w:r w:rsidR="00155421">
        <w:rPr>
          <w:rFonts w:ascii="Calibri" w:hAnsi="Calibri" w:cs="Calibri"/>
        </w:rPr>
        <w:t>instead of an actual</w:t>
      </w:r>
      <w:r w:rsidRPr="00465772">
        <w:rPr>
          <w:rFonts w:ascii="Calibri" w:hAnsi="Calibri" w:cs="Calibri"/>
        </w:rPr>
        <w:t xml:space="preserve"> booking for any month</w:t>
      </w:r>
      <w:r w:rsidR="00155421">
        <w:rPr>
          <w:rFonts w:ascii="Calibri" w:hAnsi="Calibri" w:cs="Calibri"/>
        </w:rPr>
        <w:t xml:space="preserve"> (i.e., it may be that you have the same days and hours of booking all year around; but in this situation, you must still book</w:t>
      </w:r>
      <w:r w:rsidR="00125CA3">
        <w:rPr>
          <w:rFonts w:ascii="Calibri" w:hAnsi="Calibri" w:cs="Calibri"/>
        </w:rPr>
        <w:t xml:space="preserve"> your sessions via the app</w:t>
      </w:r>
      <w:r w:rsidR="00155421">
        <w:rPr>
          <w:rFonts w:ascii="Calibri" w:hAnsi="Calibri" w:cs="Calibri"/>
        </w:rPr>
        <w:t xml:space="preserve"> a month in advance.).</w:t>
      </w:r>
    </w:p>
    <w:p w14:paraId="3ECE3F10" w14:textId="353FA809" w:rsidR="00D40940" w:rsidRPr="00465772" w:rsidRDefault="00D40940" w:rsidP="00D40940">
      <w:pPr>
        <w:jc w:val="left"/>
        <w:rPr>
          <w:rFonts w:ascii="Calibri" w:hAnsi="Calibri" w:cs="Calibri"/>
        </w:rPr>
      </w:pPr>
      <w:r w:rsidRPr="00465772">
        <w:rPr>
          <w:rFonts w:ascii="Calibri" w:hAnsi="Calibri" w:cs="Calibri"/>
        </w:rPr>
        <w:t xml:space="preserve">Errors made in booking are the responsibility of the parents/carers; staff will endeavour to support parents in the event of such an error. However, Cedars/school is not obliged to rectify an error if staffing levels and booking numbers do not allow this at the point of the discovery of a booking mistake. </w:t>
      </w:r>
    </w:p>
    <w:p w14:paraId="0E4DB226" w14:textId="0FB5BCB7" w:rsidR="00F1170B" w:rsidRPr="00465772" w:rsidRDefault="005A7A68" w:rsidP="00D40940">
      <w:pPr>
        <w:jc w:val="left"/>
        <w:rPr>
          <w:rFonts w:ascii="Calibri" w:hAnsi="Calibri" w:cs="Calibri"/>
        </w:rPr>
      </w:pPr>
      <w:r>
        <w:rPr>
          <w:rFonts w:ascii="Calibri" w:hAnsi="Calibri" w:cs="Calibri"/>
        </w:rPr>
        <w:t xml:space="preserve">Emergency sessions </w:t>
      </w:r>
      <w:r w:rsidR="00611737">
        <w:rPr>
          <w:rFonts w:ascii="Calibri" w:hAnsi="Calibri" w:cs="Calibri"/>
        </w:rPr>
        <w:t xml:space="preserve">or late bookings </w:t>
      </w:r>
      <w:r>
        <w:rPr>
          <w:rFonts w:ascii="Calibri" w:hAnsi="Calibri" w:cs="Calibri"/>
        </w:rPr>
        <w:t>are to be booked in extreme cases</w:t>
      </w:r>
      <w:r w:rsidR="00611737">
        <w:rPr>
          <w:rFonts w:ascii="Calibri" w:hAnsi="Calibri" w:cs="Calibri"/>
        </w:rPr>
        <w:t xml:space="preserve"> only</w:t>
      </w:r>
      <w:r w:rsidR="00D40940" w:rsidRPr="00465772">
        <w:rPr>
          <w:rFonts w:ascii="Calibri" w:hAnsi="Calibri" w:cs="Calibri"/>
        </w:rPr>
        <w:t xml:space="preserve">; </w:t>
      </w:r>
      <w:r>
        <w:rPr>
          <w:rFonts w:ascii="Calibri" w:hAnsi="Calibri" w:cs="Calibri"/>
        </w:rPr>
        <w:t>the</w:t>
      </w:r>
      <w:r w:rsidR="00D40940" w:rsidRPr="00465772">
        <w:rPr>
          <w:rFonts w:ascii="Calibri" w:hAnsi="Calibri" w:cs="Calibri"/>
        </w:rPr>
        <w:t xml:space="preserve"> acceptance </w:t>
      </w:r>
      <w:r>
        <w:rPr>
          <w:rFonts w:ascii="Calibri" w:hAnsi="Calibri" w:cs="Calibri"/>
        </w:rPr>
        <w:t xml:space="preserve">of these bookings </w:t>
      </w:r>
      <w:r w:rsidR="00D40940" w:rsidRPr="00465772">
        <w:rPr>
          <w:rFonts w:ascii="Calibri" w:hAnsi="Calibri" w:cs="Calibri"/>
        </w:rPr>
        <w:t xml:space="preserve">will also depend on the numbers already booked and the essential </w:t>
      </w:r>
      <w:r>
        <w:rPr>
          <w:rFonts w:ascii="Calibri" w:hAnsi="Calibri" w:cs="Calibri"/>
        </w:rPr>
        <w:t xml:space="preserve">number of staff </w:t>
      </w:r>
      <w:r w:rsidR="00D40940" w:rsidRPr="00465772">
        <w:rPr>
          <w:rFonts w:ascii="Calibri" w:hAnsi="Calibri" w:cs="Calibri"/>
        </w:rPr>
        <w:t>need to ensure that levels of staffing are appropriate for the number</w:t>
      </w:r>
      <w:r>
        <w:rPr>
          <w:rFonts w:ascii="Calibri" w:hAnsi="Calibri" w:cs="Calibri"/>
        </w:rPr>
        <w:t xml:space="preserve"> or groupings</w:t>
      </w:r>
      <w:r w:rsidR="00D40940" w:rsidRPr="00465772">
        <w:rPr>
          <w:rFonts w:ascii="Calibri" w:hAnsi="Calibri" w:cs="Calibri"/>
        </w:rPr>
        <w:t xml:space="preserve"> of children. The final decision will only come from the Cedars manager and so any requests for this must be made directly to the manager</w:t>
      </w:r>
      <w:r w:rsidR="00465772">
        <w:rPr>
          <w:rFonts w:ascii="Calibri" w:hAnsi="Calibri" w:cs="Calibri"/>
        </w:rPr>
        <w:t xml:space="preserve"> (</w:t>
      </w:r>
      <w:hyperlink r:id="rId10" w:history="1">
        <w:r w:rsidR="00F1170B" w:rsidRPr="00B71031">
          <w:rPr>
            <w:rStyle w:val="Hyperlink"/>
            <w:rFonts w:ascii="Calibri" w:hAnsi="Calibri" w:cs="Calibri"/>
          </w:rPr>
          <w:t>cedars@berkswich.staff.sch.uk</w:t>
        </w:r>
      </w:hyperlink>
      <w:r w:rsidR="00465772">
        <w:rPr>
          <w:rFonts w:ascii="Calibri" w:hAnsi="Calibri" w:cs="Calibri"/>
        </w:rPr>
        <w:t>)</w:t>
      </w:r>
      <w:r w:rsidR="00D40940" w:rsidRPr="00465772">
        <w:rPr>
          <w:rFonts w:ascii="Calibri" w:hAnsi="Calibri" w:cs="Calibri"/>
        </w:rPr>
        <w:t>.</w:t>
      </w:r>
      <w:r>
        <w:rPr>
          <w:rFonts w:ascii="Calibri" w:hAnsi="Calibri" w:cs="Calibri"/>
        </w:rPr>
        <w:t xml:space="preserve"> All provision booked as emergency </w:t>
      </w:r>
      <w:r>
        <w:rPr>
          <w:rFonts w:ascii="Calibri" w:hAnsi="Calibri" w:cs="Calibri"/>
        </w:rPr>
        <w:lastRenderedPageBreak/>
        <w:t xml:space="preserve">sessions will incur an additional fee of £2 per child per session. This fee will be added automatically to the invoice at the end of the month. </w:t>
      </w:r>
    </w:p>
    <w:p w14:paraId="0A0FBFC4" w14:textId="7E5A0793" w:rsidR="00D40940" w:rsidRPr="00465772" w:rsidRDefault="00D40940" w:rsidP="00D40940">
      <w:pPr>
        <w:jc w:val="left"/>
        <w:rPr>
          <w:rFonts w:ascii="Calibri" w:hAnsi="Calibri" w:cs="Calibri"/>
          <w:b/>
        </w:rPr>
      </w:pPr>
      <w:r w:rsidRPr="00465772">
        <w:rPr>
          <w:rFonts w:ascii="Calibri" w:hAnsi="Calibri" w:cs="Calibri"/>
          <w:b/>
        </w:rPr>
        <w:t>Payments</w:t>
      </w:r>
      <w:r w:rsidR="00E35179">
        <w:rPr>
          <w:rFonts w:ascii="Calibri" w:hAnsi="Calibri" w:cs="Calibri"/>
          <w:b/>
        </w:rPr>
        <w:t xml:space="preserve"> (including non-attendance)</w:t>
      </w:r>
    </w:p>
    <w:p w14:paraId="76476BDE" w14:textId="77777777" w:rsidR="00C835DE" w:rsidRPr="00465772" w:rsidRDefault="00C835DE" w:rsidP="00F05E33">
      <w:pPr>
        <w:jc w:val="left"/>
        <w:rPr>
          <w:rFonts w:ascii="Calibri" w:hAnsi="Calibri" w:cs="Calibri"/>
        </w:rPr>
      </w:pPr>
      <w:r w:rsidRPr="00465772">
        <w:rPr>
          <w:rFonts w:ascii="Calibri" w:hAnsi="Calibri" w:cs="Calibri"/>
        </w:rPr>
        <w:t xml:space="preserve">Invoices received by parents will be paid through </w:t>
      </w:r>
      <w:proofErr w:type="spellStart"/>
      <w:r w:rsidRPr="00465772">
        <w:rPr>
          <w:rFonts w:ascii="Calibri" w:hAnsi="Calibri" w:cs="Calibri"/>
        </w:rPr>
        <w:t>Schoolcomms</w:t>
      </w:r>
      <w:proofErr w:type="spellEnd"/>
      <w:r w:rsidRPr="00465772">
        <w:rPr>
          <w:rFonts w:ascii="Calibri" w:hAnsi="Calibri" w:cs="Calibri"/>
        </w:rPr>
        <w:t xml:space="preserve"> Gateway by 15th of each month.</w:t>
      </w:r>
    </w:p>
    <w:p w14:paraId="2BBC25CA" w14:textId="2C133235" w:rsidR="000D7BFE" w:rsidRPr="00465772" w:rsidRDefault="000D7BFE" w:rsidP="00F05E33">
      <w:pPr>
        <w:jc w:val="left"/>
        <w:rPr>
          <w:rFonts w:ascii="Calibri" w:hAnsi="Calibri" w:cs="Calibri"/>
        </w:rPr>
      </w:pPr>
      <w:r w:rsidRPr="00465772">
        <w:rPr>
          <w:rFonts w:ascii="Calibri" w:hAnsi="Calibri" w:cs="Calibri"/>
        </w:rPr>
        <w:t xml:space="preserve">Cancellation of pre-booked places must </w:t>
      </w:r>
      <w:r w:rsidR="00252D12">
        <w:rPr>
          <w:rFonts w:ascii="Calibri" w:hAnsi="Calibri" w:cs="Calibri"/>
        </w:rPr>
        <w:t xml:space="preserve">be made with one week’s notice; </w:t>
      </w:r>
      <w:r w:rsidRPr="00465772">
        <w:rPr>
          <w:rFonts w:ascii="Calibri" w:hAnsi="Calibri" w:cs="Calibri"/>
        </w:rPr>
        <w:t>otherwise</w:t>
      </w:r>
      <w:r w:rsidR="00252D12">
        <w:rPr>
          <w:rFonts w:ascii="Calibri" w:hAnsi="Calibri" w:cs="Calibri"/>
        </w:rPr>
        <w:t>,</w:t>
      </w:r>
      <w:r w:rsidRPr="00465772">
        <w:rPr>
          <w:rFonts w:ascii="Calibri" w:hAnsi="Calibri" w:cs="Calibri"/>
        </w:rPr>
        <w:t xml:space="preserve"> the costs of the sessions booked will still be charged. </w:t>
      </w:r>
    </w:p>
    <w:p w14:paraId="29B37B27" w14:textId="21AE62CC" w:rsidR="004E34A7" w:rsidRPr="00465772" w:rsidRDefault="00A42B86" w:rsidP="00F05E33">
      <w:pPr>
        <w:jc w:val="left"/>
        <w:rPr>
          <w:rFonts w:ascii="Calibri" w:hAnsi="Calibri" w:cs="Calibri"/>
        </w:rPr>
      </w:pPr>
      <w:r>
        <w:rPr>
          <w:rFonts w:ascii="Calibri" w:hAnsi="Calibri" w:cs="Calibri"/>
        </w:rPr>
        <w:t>Full p</w:t>
      </w:r>
      <w:r w:rsidR="004E34A7" w:rsidRPr="00465772">
        <w:rPr>
          <w:rFonts w:ascii="Calibri" w:hAnsi="Calibri" w:cs="Calibri"/>
        </w:rPr>
        <w:t xml:space="preserve">ayment is </w:t>
      </w:r>
      <w:r w:rsidR="00FB0278" w:rsidRPr="00465772">
        <w:rPr>
          <w:rFonts w:ascii="Calibri" w:hAnsi="Calibri" w:cs="Calibri"/>
        </w:rPr>
        <w:t xml:space="preserve">still </w:t>
      </w:r>
      <w:r w:rsidR="004E34A7" w:rsidRPr="00465772">
        <w:rPr>
          <w:rFonts w:ascii="Calibri" w:hAnsi="Calibri" w:cs="Calibri"/>
        </w:rPr>
        <w:t xml:space="preserve">required </w:t>
      </w:r>
      <w:r w:rsidR="00FB0278" w:rsidRPr="00465772">
        <w:rPr>
          <w:rFonts w:ascii="Calibri" w:hAnsi="Calibri" w:cs="Calibri"/>
        </w:rPr>
        <w:t xml:space="preserve">for pre-booked sessions </w:t>
      </w:r>
      <w:r w:rsidR="004E34A7" w:rsidRPr="00465772">
        <w:rPr>
          <w:rFonts w:ascii="Calibri" w:hAnsi="Calibri" w:cs="Calibri"/>
        </w:rPr>
        <w:t xml:space="preserve">when a child is </w:t>
      </w:r>
      <w:r w:rsidR="00FB0278" w:rsidRPr="00465772">
        <w:rPr>
          <w:rFonts w:ascii="Calibri" w:hAnsi="Calibri" w:cs="Calibri"/>
        </w:rPr>
        <w:t xml:space="preserve">then </w:t>
      </w:r>
      <w:r w:rsidR="004E34A7" w:rsidRPr="00465772">
        <w:rPr>
          <w:rFonts w:ascii="Calibri" w:hAnsi="Calibri" w:cs="Calibri"/>
        </w:rPr>
        <w:t>on holiday or absent due to illness</w:t>
      </w:r>
      <w:r w:rsidR="00AE77F5" w:rsidRPr="00465772">
        <w:rPr>
          <w:rFonts w:ascii="Calibri" w:hAnsi="Calibri" w:cs="Calibri"/>
        </w:rPr>
        <w:t>,</w:t>
      </w:r>
      <w:r w:rsidR="00FD2A4D" w:rsidRPr="00465772">
        <w:rPr>
          <w:rFonts w:ascii="Calibri" w:hAnsi="Calibri" w:cs="Calibri"/>
        </w:rPr>
        <w:t xml:space="preserve"> as Cedars will hold booked sessions </w:t>
      </w:r>
      <w:r w:rsidR="00252D12">
        <w:rPr>
          <w:rFonts w:ascii="Calibri" w:hAnsi="Calibri" w:cs="Calibri"/>
        </w:rPr>
        <w:t>during this period.</w:t>
      </w:r>
      <w:r w:rsidR="00E35179">
        <w:rPr>
          <w:rFonts w:ascii="Calibri" w:hAnsi="Calibri" w:cs="Calibri"/>
        </w:rPr>
        <w:t xml:space="preserve"> </w:t>
      </w:r>
    </w:p>
    <w:p w14:paraId="658848CE" w14:textId="652E9912" w:rsidR="004E34A7" w:rsidRDefault="004E34A7" w:rsidP="00F05E33">
      <w:pPr>
        <w:jc w:val="left"/>
        <w:rPr>
          <w:rFonts w:ascii="Calibri" w:hAnsi="Calibri" w:cs="Calibri"/>
        </w:rPr>
      </w:pPr>
      <w:r w:rsidRPr="00465772">
        <w:rPr>
          <w:rFonts w:ascii="Calibri" w:hAnsi="Calibri" w:cs="Calibri"/>
        </w:rPr>
        <w:t xml:space="preserve">If a child is absent for a long period due to illness, </w:t>
      </w:r>
      <w:r w:rsidR="00FD2A4D" w:rsidRPr="00465772">
        <w:rPr>
          <w:rFonts w:ascii="Calibri" w:hAnsi="Calibri" w:cs="Calibri"/>
        </w:rPr>
        <w:t>Cedars</w:t>
      </w:r>
      <w:r w:rsidRPr="00465772">
        <w:rPr>
          <w:rFonts w:ascii="Calibri" w:hAnsi="Calibri" w:cs="Calibri"/>
        </w:rPr>
        <w:t xml:space="preserve"> will decide on a case-by-case basis as to whether fees will </w:t>
      </w:r>
      <w:r w:rsidR="00FD2A4D" w:rsidRPr="00465772">
        <w:rPr>
          <w:rFonts w:ascii="Calibri" w:hAnsi="Calibri" w:cs="Calibri"/>
        </w:rPr>
        <w:t xml:space="preserve">need to be paid for the period. This decision will be made by the headteacher. </w:t>
      </w:r>
    </w:p>
    <w:p w14:paraId="47B33622" w14:textId="5F8EAAE6" w:rsidR="005628A9" w:rsidRPr="005628A9" w:rsidRDefault="005628A9" w:rsidP="00F05E33">
      <w:pPr>
        <w:jc w:val="left"/>
        <w:rPr>
          <w:rFonts w:ascii="Calibri" w:hAnsi="Calibri" w:cs="Calibri"/>
          <w:b/>
        </w:rPr>
      </w:pPr>
      <w:r w:rsidRPr="005628A9">
        <w:rPr>
          <w:rFonts w:ascii="Calibri" w:hAnsi="Calibri" w:cs="Calibri"/>
          <w:b/>
        </w:rPr>
        <w:t>Staff Fees</w:t>
      </w:r>
    </w:p>
    <w:p w14:paraId="7F3F26F2" w14:textId="2EB9B33E" w:rsidR="005628A9" w:rsidRPr="00465772" w:rsidRDefault="005628A9" w:rsidP="00F05E33">
      <w:pPr>
        <w:jc w:val="left"/>
        <w:rPr>
          <w:rFonts w:ascii="Calibri" w:hAnsi="Calibri" w:cs="Calibri"/>
        </w:rPr>
      </w:pPr>
      <w:r>
        <w:rPr>
          <w:rFonts w:ascii="Calibri" w:hAnsi="Calibri" w:cs="Calibri"/>
        </w:rPr>
        <w:t xml:space="preserve">Berkswich CE school or Cedars staff members are able to book at a reduced rate. This fee is reviewed by Governors regularly and a month’s notice will be given for any price increases. Staff members must also complete a registration form, book in advance for all sessions used and agree to the terms set out in this policy. </w:t>
      </w:r>
    </w:p>
    <w:p w14:paraId="40FD7F25" w14:textId="374C9381" w:rsidR="004E34A7" w:rsidRPr="00465772" w:rsidRDefault="004E34A7" w:rsidP="000D7BFE">
      <w:pPr>
        <w:jc w:val="left"/>
        <w:rPr>
          <w:rFonts w:ascii="Calibri" w:hAnsi="Calibri" w:cs="Calibri"/>
          <w:b/>
        </w:rPr>
      </w:pPr>
      <w:r w:rsidRPr="00465772">
        <w:rPr>
          <w:rFonts w:ascii="Calibri" w:hAnsi="Calibri" w:cs="Calibri"/>
          <w:b/>
        </w:rPr>
        <w:t>Late collection</w:t>
      </w:r>
    </w:p>
    <w:p w14:paraId="58039325" w14:textId="310A6BEB" w:rsidR="004E34A7" w:rsidRPr="00465772" w:rsidRDefault="004E34A7" w:rsidP="00F05E33">
      <w:pPr>
        <w:jc w:val="left"/>
        <w:rPr>
          <w:rFonts w:ascii="Calibri" w:hAnsi="Calibri" w:cs="Calibri"/>
        </w:rPr>
      </w:pPr>
      <w:r w:rsidRPr="00465772">
        <w:rPr>
          <w:rFonts w:ascii="Calibri" w:hAnsi="Calibri" w:cs="Calibri"/>
        </w:rPr>
        <w:t>If a child is collected late</w:t>
      </w:r>
      <w:r w:rsidR="00FD2A4D" w:rsidRPr="00465772">
        <w:rPr>
          <w:rFonts w:ascii="Calibri" w:hAnsi="Calibri" w:cs="Calibri"/>
        </w:rPr>
        <w:t xml:space="preserve"> by ten minutes or more</w:t>
      </w:r>
      <w:r w:rsidRPr="00465772">
        <w:rPr>
          <w:rFonts w:ascii="Calibri" w:hAnsi="Calibri" w:cs="Calibri"/>
        </w:rPr>
        <w:t>, this can lead to staff needing to stay beyond the end of their shift. This incurs a cost</w:t>
      </w:r>
      <w:r w:rsidR="00BA3913" w:rsidRPr="00465772">
        <w:rPr>
          <w:rFonts w:ascii="Calibri" w:hAnsi="Calibri" w:cs="Calibri"/>
        </w:rPr>
        <w:t>,</w:t>
      </w:r>
      <w:r w:rsidRPr="00465772">
        <w:rPr>
          <w:rFonts w:ascii="Calibri" w:hAnsi="Calibri" w:cs="Calibri"/>
        </w:rPr>
        <w:t xml:space="preserve"> which will </w:t>
      </w:r>
      <w:r w:rsidR="00FD2A4D" w:rsidRPr="00465772">
        <w:rPr>
          <w:rFonts w:ascii="Calibri" w:hAnsi="Calibri" w:cs="Calibri"/>
        </w:rPr>
        <w:t>be passed on to the parents at a rate of a half hour session if pick up is delayed by ten minutes. Further charges will be added at a rate of £1 for each subsequent 5-minute period.</w:t>
      </w:r>
      <w:r w:rsidR="00C62BD9" w:rsidRPr="00465772">
        <w:rPr>
          <w:rFonts w:ascii="Calibri" w:hAnsi="Calibri" w:cs="Calibri"/>
        </w:rPr>
        <w:t xml:space="preserve"> Late collection payment fees will automatically be added to the</w:t>
      </w:r>
      <w:r w:rsidR="00BA3913" w:rsidRPr="00465772">
        <w:rPr>
          <w:rFonts w:ascii="Calibri" w:hAnsi="Calibri" w:cs="Calibri"/>
        </w:rPr>
        <w:t xml:space="preserve"> parents’/carers’</w:t>
      </w:r>
      <w:r w:rsidR="00C62BD9" w:rsidRPr="00465772">
        <w:rPr>
          <w:rFonts w:ascii="Calibri" w:hAnsi="Calibri" w:cs="Calibri"/>
        </w:rPr>
        <w:t xml:space="preserve"> next Cedars invoice.  </w:t>
      </w:r>
    </w:p>
    <w:p w14:paraId="7ABC2AEE" w14:textId="2E78FBFE" w:rsidR="00F05E33" w:rsidRPr="0057596B" w:rsidRDefault="00B51382" w:rsidP="0057596B">
      <w:pPr>
        <w:jc w:val="left"/>
        <w:rPr>
          <w:rFonts w:ascii="Calibri" w:hAnsi="Calibri" w:cs="Calibri"/>
        </w:rPr>
      </w:pPr>
      <w:r w:rsidRPr="00465772">
        <w:rPr>
          <w:rFonts w:ascii="Calibri" w:hAnsi="Calibri" w:cs="Calibri"/>
        </w:rPr>
        <w:t>These costs may</w:t>
      </w:r>
      <w:r w:rsidR="00AE77F5" w:rsidRPr="00465772">
        <w:rPr>
          <w:rFonts w:ascii="Calibri" w:hAnsi="Calibri" w:cs="Calibri"/>
        </w:rPr>
        <w:t xml:space="preserve"> be waived in exceptional circumstances at the discretion of the headteacher</w:t>
      </w:r>
      <w:r w:rsidRPr="00465772">
        <w:rPr>
          <w:rFonts w:ascii="Calibri" w:hAnsi="Calibri" w:cs="Calibri"/>
        </w:rPr>
        <w:t xml:space="preserve"> or the governing board</w:t>
      </w:r>
      <w:r w:rsidR="00AE77F5" w:rsidRPr="00465772">
        <w:rPr>
          <w:rFonts w:ascii="Calibri" w:hAnsi="Calibri" w:cs="Calibri"/>
        </w:rPr>
        <w:t xml:space="preserve">. </w:t>
      </w:r>
      <w:r w:rsidRPr="00465772">
        <w:rPr>
          <w:rFonts w:ascii="Calibri" w:hAnsi="Calibri" w:cs="Calibri"/>
        </w:rPr>
        <w:t>In these instances, the reasons for waiving the fees will remain confidential</w:t>
      </w:r>
      <w:r w:rsidR="00C62BD9" w:rsidRPr="00465772">
        <w:rPr>
          <w:rFonts w:ascii="Calibri" w:hAnsi="Calibri" w:cs="Calibri"/>
        </w:rPr>
        <w:t xml:space="preserve"> between school and the family concerned</w:t>
      </w:r>
      <w:r w:rsidRPr="00465772">
        <w:rPr>
          <w:rFonts w:ascii="Calibri" w:hAnsi="Calibri" w:cs="Calibri"/>
        </w:rPr>
        <w:t xml:space="preserve">. </w:t>
      </w:r>
      <w:bookmarkStart w:id="7" w:name="_Difficulty_with_payments"/>
      <w:bookmarkEnd w:id="7"/>
    </w:p>
    <w:p w14:paraId="1C30D114" w14:textId="5C531792" w:rsidR="004E34A7" w:rsidRPr="00465772" w:rsidRDefault="00A62F23" w:rsidP="00CD5926">
      <w:pPr>
        <w:pStyle w:val="Heading10"/>
      </w:pPr>
      <w:r w:rsidRPr="00465772">
        <w:t>Late payments</w:t>
      </w:r>
      <w:r w:rsidR="00490C09" w:rsidRPr="00465772">
        <w:t xml:space="preserve"> and difficulty with payments</w:t>
      </w:r>
    </w:p>
    <w:p w14:paraId="70415802" w14:textId="126E28B5" w:rsidR="00014FCD" w:rsidRPr="00465772" w:rsidRDefault="00E87DC6" w:rsidP="00F05E33">
      <w:pPr>
        <w:jc w:val="left"/>
        <w:rPr>
          <w:rFonts w:ascii="Calibri" w:hAnsi="Calibri" w:cs="Calibri"/>
        </w:rPr>
      </w:pPr>
      <w:r w:rsidRPr="00465772">
        <w:rPr>
          <w:rFonts w:ascii="Calibri" w:hAnsi="Calibri" w:cs="Calibri"/>
        </w:rPr>
        <w:t>The school w</w:t>
      </w:r>
      <w:r w:rsidR="004E34A7" w:rsidRPr="00465772">
        <w:rPr>
          <w:rFonts w:ascii="Calibri" w:hAnsi="Calibri" w:cs="Calibri"/>
        </w:rPr>
        <w:t>ill work with parents to ensure all avenues for assistance with payments are explored</w:t>
      </w:r>
      <w:r w:rsidR="00BA3913" w:rsidRPr="00465772">
        <w:rPr>
          <w:rFonts w:ascii="Calibri" w:hAnsi="Calibri" w:cs="Calibri"/>
        </w:rPr>
        <w:t xml:space="preserve">; for example, </w:t>
      </w:r>
      <w:r w:rsidR="0057596B">
        <w:rPr>
          <w:rFonts w:ascii="Calibri" w:hAnsi="Calibri" w:cs="Calibri"/>
        </w:rPr>
        <w:t>support will be offered to help an eligible parent to access</w:t>
      </w:r>
      <w:r w:rsidR="00BA3913" w:rsidRPr="00465772">
        <w:rPr>
          <w:rFonts w:ascii="Calibri" w:hAnsi="Calibri" w:cs="Calibri"/>
        </w:rPr>
        <w:t xml:space="preserve"> 30 hours funding for those below school age</w:t>
      </w:r>
      <w:r w:rsidR="004E34A7" w:rsidRPr="00465772">
        <w:rPr>
          <w:rFonts w:ascii="Calibri" w:hAnsi="Calibri" w:cs="Calibri"/>
        </w:rPr>
        <w:t xml:space="preserve">. </w:t>
      </w:r>
    </w:p>
    <w:p w14:paraId="17D1AF8E" w14:textId="0356C812" w:rsidR="004E34A7" w:rsidRPr="00465772" w:rsidRDefault="00014FCD" w:rsidP="00F05E33">
      <w:pPr>
        <w:jc w:val="left"/>
        <w:rPr>
          <w:rFonts w:ascii="Calibri" w:hAnsi="Calibri" w:cs="Calibri"/>
        </w:rPr>
      </w:pPr>
      <w:r w:rsidRPr="00465772">
        <w:rPr>
          <w:rFonts w:ascii="Calibri" w:hAnsi="Calibri" w:cs="Calibri"/>
        </w:rPr>
        <w:t>Parents may face financial difficulties and, understandably, would like to ensure as little disruption to their child’s care as possible. Parents and carers experiencing such difficulties must contact</w:t>
      </w:r>
      <w:r w:rsidR="00C62BD9" w:rsidRPr="00465772">
        <w:rPr>
          <w:rFonts w:ascii="Calibri" w:hAnsi="Calibri" w:cs="Calibri"/>
        </w:rPr>
        <w:t xml:space="preserve"> the Cedars manager</w:t>
      </w:r>
      <w:r w:rsidRPr="00465772">
        <w:rPr>
          <w:rFonts w:ascii="Calibri" w:hAnsi="Calibri" w:cs="Calibri"/>
        </w:rPr>
        <w:t xml:space="preserve"> as early as possible in order for school to be informed and for staff to provide signposting to potential funding options</w:t>
      </w:r>
      <w:r w:rsidR="00C62BD9" w:rsidRPr="00465772">
        <w:rPr>
          <w:rFonts w:ascii="Calibri" w:hAnsi="Calibri" w:cs="Calibri"/>
        </w:rPr>
        <w:t xml:space="preserve"> (for example, working tax credit and 30 hours funding)</w:t>
      </w:r>
      <w:r w:rsidRPr="00465772">
        <w:rPr>
          <w:rFonts w:ascii="Calibri" w:hAnsi="Calibri" w:cs="Calibri"/>
        </w:rPr>
        <w:t xml:space="preserve">. </w:t>
      </w:r>
    </w:p>
    <w:p w14:paraId="32E136B9" w14:textId="0F6AAA85" w:rsidR="00A62F23" w:rsidRPr="00465772" w:rsidRDefault="00A62F23" w:rsidP="00F05E33">
      <w:pPr>
        <w:jc w:val="left"/>
        <w:rPr>
          <w:rFonts w:ascii="Calibri" w:hAnsi="Calibri" w:cs="Calibri"/>
        </w:rPr>
      </w:pPr>
      <w:r w:rsidRPr="00465772">
        <w:rPr>
          <w:rFonts w:ascii="Calibri" w:hAnsi="Calibri" w:cs="Calibri"/>
        </w:rPr>
        <w:t xml:space="preserve">Invoices are to be paid by 15th of each month. </w:t>
      </w:r>
      <w:r w:rsidR="0057596B" w:rsidRPr="00465772">
        <w:rPr>
          <w:rFonts w:ascii="Calibri" w:hAnsi="Calibri" w:cs="Calibri"/>
        </w:rPr>
        <w:t>Late payments will incur a</w:t>
      </w:r>
      <w:r w:rsidR="00A42B86">
        <w:rPr>
          <w:rFonts w:ascii="Calibri" w:hAnsi="Calibri" w:cs="Calibri"/>
        </w:rPr>
        <w:t xml:space="preserve">n automatic </w:t>
      </w:r>
      <w:r w:rsidR="0057596B" w:rsidRPr="00465772">
        <w:rPr>
          <w:rFonts w:ascii="Calibri" w:hAnsi="Calibri" w:cs="Calibri"/>
        </w:rPr>
        <w:t>£30 fine for each month’s payments overdue. Parents can avoid this by ensuring the timely payment of fees each week</w:t>
      </w:r>
      <w:r w:rsidR="00DD7B37">
        <w:rPr>
          <w:rFonts w:ascii="Calibri" w:hAnsi="Calibri" w:cs="Calibri"/>
        </w:rPr>
        <w:t xml:space="preserve">. </w:t>
      </w:r>
      <w:r w:rsidR="0057596B" w:rsidRPr="00465772">
        <w:rPr>
          <w:rFonts w:ascii="Calibri" w:hAnsi="Calibri" w:cs="Calibri"/>
        </w:rPr>
        <w:t>Late payment fees will automatically be added to the next Cedars invoice</w:t>
      </w:r>
      <w:bookmarkStart w:id="8" w:name="_Late_collection"/>
      <w:bookmarkEnd w:id="8"/>
      <w:r w:rsidR="0057596B">
        <w:rPr>
          <w:rFonts w:ascii="Calibri" w:hAnsi="Calibri" w:cs="Calibri"/>
        </w:rPr>
        <w:t>.</w:t>
      </w:r>
      <w:r w:rsidR="00A42B86">
        <w:rPr>
          <w:rFonts w:ascii="Calibri" w:hAnsi="Calibri" w:cs="Calibri"/>
        </w:rPr>
        <w:t xml:space="preserve"> School will remind parents about the payment date two days prior to the 15</w:t>
      </w:r>
      <w:r w:rsidR="00A42B86" w:rsidRPr="00A42B86">
        <w:rPr>
          <w:rFonts w:ascii="Calibri" w:hAnsi="Calibri" w:cs="Calibri"/>
          <w:vertAlign w:val="superscript"/>
        </w:rPr>
        <w:t>th</w:t>
      </w:r>
      <w:r w:rsidR="00A42B86">
        <w:rPr>
          <w:rFonts w:ascii="Calibri" w:hAnsi="Calibri" w:cs="Calibri"/>
        </w:rPr>
        <w:t xml:space="preserve"> of each month; however, school cannot </w:t>
      </w:r>
      <w:r w:rsidR="00A42B86">
        <w:rPr>
          <w:rFonts w:ascii="Calibri" w:hAnsi="Calibri" w:cs="Calibri"/>
        </w:rPr>
        <w:lastRenderedPageBreak/>
        <w:t xml:space="preserve">be held responsible if this has not been received and payments are not made in time. </w:t>
      </w:r>
      <w:r w:rsidR="0042181A">
        <w:rPr>
          <w:rFonts w:ascii="Calibri" w:hAnsi="Calibri" w:cs="Calibri"/>
        </w:rPr>
        <w:t>It is solely the parents and carers responsibility to make prompt payment before or on the 15</w:t>
      </w:r>
      <w:r w:rsidR="0042181A" w:rsidRPr="0042181A">
        <w:rPr>
          <w:rFonts w:ascii="Calibri" w:hAnsi="Calibri" w:cs="Calibri"/>
          <w:vertAlign w:val="superscript"/>
        </w:rPr>
        <w:t>th</w:t>
      </w:r>
      <w:r w:rsidR="0042181A">
        <w:rPr>
          <w:rFonts w:ascii="Calibri" w:hAnsi="Calibri" w:cs="Calibri"/>
        </w:rPr>
        <w:t xml:space="preserve"> of each month. </w:t>
      </w:r>
    </w:p>
    <w:p w14:paraId="60CAD788" w14:textId="7E35807B" w:rsidR="00F1170B" w:rsidRPr="00465772" w:rsidRDefault="00014FCD" w:rsidP="00F05E33">
      <w:pPr>
        <w:jc w:val="left"/>
        <w:rPr>
          <w:rFonts w:ascii="Calibri" w:hAnsi="Calibri" w:cs="Calibri"/>
        </w:rPr>
      </w:pPr>
      <w:r w:rsidRPr="00465772">
        <w:rPr>
          <w:rFonts w:ascii="Calibri" w:hAnsi="Calibri" w:cs="Calibri"/>
        </w:rPr>
        <w:t>If payments are</w:t>
      </w:r>
      <w:r w:rsidR="005F4C26" w:rsidRPr="00465772">
        <w:rPr>
          <w:rFonts w:ascii="Calibri" w:hAnsi="Calibri" w:cs="Calibri"/>
        </w:rPr>
        <w:t xml:space="preserve"> either</w:t>
      </w:r>
      <w:r w:rsidRPr="00465772">
        <w:rPr>
          <w:rFonts w:ascii="Calibri" w:hAnsi="Calibri" w:cs="Calibri"/>
        </w:rPr>
        <w:t xml:space="preserve"> two months in arrears</w:t>
      </w:r>
      <w:r w:rsidR="005F4C26" w:rsidRPr="00465772">
        <w:rPr>
          <w:rFonts w:ascii="Calibri" w:hAnsi="Calibri" w:cs="Calibri"/>
        </w:rPr>
        <w:t xml:space="preserve"> or the arrears exceeds £200</w:t>
      </w:r>
      <w:r w:rsidRPr="00465772">
        <w:rPr>
          <w:rFonts w:ascii="Calibri" w:hAnsi="Calibri" w:cs="Calibri"/>
        </w:rPr>
        <w:t xml:space="preserve">, parents and carers will no longer be able to use Cedars and </w:t>
      </w:r>
      <w:r w:rsidR="00AC4823" w:rsidRPr="00465772">
        <w:rPr>
          <w:rFonts w:ascii="Calibri" w:hAnsi="Calibri" w:cs="Calibri"/>
        </w:rPr>
        <w:t>the child’s place</w:t>
      </w:r>
      <w:r w:rsidR="00C62BD9" w:rsidRPr="00465772">
        <w:rPr>
          <w:rFonts w:ascii="Calibri" w:hAnsi="Calibri" w:cs="Calibri"/>
        </w:rPr>
        <w:t xml:space="preserve"> </w:t>
      </w:r>
      <w:r w:rsidR="00AC4823" w:rsidRPr="00465772">
        <w:rPr>
          <w:rFonts w:ascii="Calibri" w:hAnsi="Calibri" w:cs="Calibri"/>
        </w:rPr>
        <w:t>will be terminated.</w:t>
      </w:r>
      <w:r w:rsidR="00C62BD9" w:rsidRPr="00465772">
        <w:rPr>
          <w:rFonts w:ascii="Calibri" w:hAnsi="Calibri" w:cs="Calibri"/>
        </w:rPr>
        <w:t xml:space="preserve"> </w:t>
      </w:r>
      <w:r w:rsidR="00DC2B6E" w:rsidRPr="00465772">
        <w:rPr>
          <w:rFonts w:ascii="Calibri" w:hAnsi="Calibri" w:cs="Calibri"/>
        </w:rPr>
        <w:t xml:space="preserve">Outstanding debts from previous academic years must be paid before a place is booked for the following September. </w:t>
      </w:r>
    </w:p>
    <w:p w14:paraId="10BB6F1B" w14:textId="42C45F4B" w:rsidR="00024AC9" w:rsidRPr="008E5226" w:rsidRDefault="00024AC9" w:rsidP="00024AC9">
      <w:pPr>
        <w:jc w:val="left"/>
        <w:rPr>
          <w:rFonts w:ascii="Calibri" w:hAnsi="Calibri" w:cs="Calibri"/>
          <w:b/>
        </w:rPr>
      </w:pPr>
      <w:bookmarkStart w:id="9" w:name="_Debt_collection"/>
      <w:bookmarkEnd w:id="9"/>
      <w:r w:rsidRPr="008E5226">
        <w:rPr>
          <w:rFonts w:ascii="Calibri" w:hAnsi="Calibri" w:cs="Calibri"/>
          <w:b/>
        </w:rPr>
        <w:t>Holiday clubs</w:t>
      </w:r>
    </w:p>
    <w:p w14:paraId="0534D482" w14:textId="6DA3C3F1" w:rsidR="00F1170B" w:rsidRDefault="00024AC9" w:rsidP="00660715">
      <w:pPr>
        <w:jc w:val="left"/>
        <w:rPr>
          <w:rFonts w:ascii="Calibri" w:hAnsi="Calibri" w:cs="Calibri"/>
        </w:rPr>
      </w:pPr>
      <w:r w:rsidRPr="008E5226">
        <w:rPr>
          <w:rFonts w:ascii="Calibri" w:hAnsi="Calibri" w:cs="Calibri"/>
        </w:rPr>
        <w:t xml:space="preserve">This policy extends to holiday club provision. Pre-booking is essential to secure a holiday place. </w:t>
      </w:r>
      <w:r w:rsidR="00660715" w:rsidRPr="008E5226">
        <w:rPr>
          <w:rFonts w:ascii="Calibri" w:hAnsi="Calibri" w:cs="Calibri"/>
        </w:rPr>
        <w:t xml:space="preserve">Payment must be made by the date stated in the holiday club information issued from the office or the Cedars manager. </w:t>
      </w:r>
      <w:r w:rsidRPr="008E5226">
        <w:rPr>
          <w:rFonts w:ascii="Calibri" w:hAnsi="Calibri" w:cs="Calibri"/>
        </w:rPr>
        <w:t>We reserve the right to refuse late applications.</w:t>
      </w:r>
      <w:r w:rsidR="00660715" w:rsidRPr="008E5226">
        <w:rPr>
          <w:rFonts w:ascii="Calibri" w:hAnsi="Calibri" w:cs="Calibri"/>
        </w:rPr>
        <w:t xml:space="preserve"> Places will not be held open for late payers. </w:t>
      </w:r>
      <w:r w:rsidRPr="008E5226">
        <w:rPr>
          <w:rFonts w:ascii="Calibri" w:hAnsi="Calibri" w:cs="Calibri"/>
        </w:rPr>
        <w:t xml:space="preserve"> Late payment or late collection fees will continue to be applied if necessary during holiday periods.</w:t>
      </w:r>
      <w:r w:rsidR="00660715" w:rsidRPr="008E5226">
        <w:rPr>
          <w:rFonts w:ascii="Calibri" w:hAnsi="Calibri" w:cs="Calibri"/>
        </w:rPr>
        <w:t xml:space="preserve"> Non-attendance of booked places due to illness, holidays or as a result of unacceptable behaviour will still require payment; refunds will not be given for missed sessions unless in exceptional circumstances and agreed by the headteacher</w:t>
      </w:r>
      <w:r w:rsidR="009F7095">
        <w:rPr>
          <w:rFonts w:ascii="Calibri" w:hAnsi="Calibri" w:cs="Calibri"/>
        </w:rPr>
        <w:t xml:space="preserve"> or governing board</w:t>
      </w:r>
      <w:r w:rsidR="00660715" w:rsidRPr="008E5226">
        <w:rPr>
          <w:rFonts w:ascii="Calibri" w:hAnsi="Calibri" w:cs="Calibri"/>
        </w:rPr>
        <w:t>.</w:t>
      </w:r>
      <w:r w:rsidR="00660715">
        <w:rPr>
          <w:rFonts w:ascii="Calibri" w:hAnsi="Calibri" w:cs="Calibri"/>
        </w:rPr>
        <w:t xml:space="preserve"> </w:t>
      </w:r>
      <w:r>
        <w:rPr>
          <w:rFonts w:ascii="Calibri" w:hAnsi="Calibri" w:cs="Calibri"/>
        </w:rPr>
        <w:t xml:space="preserve"> </w:t>
      </w:r>
    </w:p>
    <w:p w14:paraId="152585FD" w14:textId="453F02AE" w:rsidR="004E34A7" w:rsidRPr="00465772" w:rsidRDefault="004E34A7" w:rsidP="00024AC9">
      <w:pPr>
        <w:jc w:val="left"/>
        <w:rPr>
          <w:rFonts w:ascii="Calibri" w:hAnsi="Calibri" w:cs="Calibri"/>
          <w:b/>
        </w:rPr>
      </w:pPr>
      <w:r w:rsidRPr="00465772">
        <w:rPr>
          <w:rFonts w:ascii="Calibri" w:hAnsi="Calibri" w:cs="Calibri"/>
          <w:b/>
        </w:rPr>
        <w:t>Debt collection</w:t>
      </w:r>
    </w:p>
    <w:p w14:paraId="5B91E518" w14:textId="7B46406F" w:rsidR="004E34A7" w:rsidRPr="00465772" w:rsidRDefault="004E34A7" w:rsidP="00F05E33">
      <w:pPr>
        <w:jc w:val="left"/>
        <w:rPr>
          <w:rFonts w:ascii="Calibri" w:hAnsi="Calibri" w:cs="Calibri"/>
        </w:rPr>
      </w:pPr>
      <w:r w:rsidRPr="00465772">
        <w:rPr>
          <w:rFonts w:ascii="Calibri" w:hAnsi="Calibri" w:cs="Calibri"/>
        </w:rPr>
        <w:t xml:space="preserve">The governing board has a duty to ensure the school receives all the funds to which it is entitled, including </w:t>
      </w:r>
      <w:r w:rsidR="00014FCD" w:rsidRPr="00465772">
        <w:rPr>
          <w:rFonts w:ascii="Calibri" w:hAnsi="Calibri" w:cs="Calibri"/>
        </w:rPr>
        <w:t>Cedars</w:t>
      </w:r>
      <w:r w:rsidRPr="00465772">
        <w:rPr>
          <w:rFonts w:ascii="Calibri" w:hAnsi="Calibri" w:cs="Calibri"/>
        </w:rPr>
        <w:t xml:space="preserve"> fees. </w:t>
      </w:r>
      <w:r w:rsidR="005A7A68">
        <w:rPr>
          <w:rFonts w:ascii="Calibri" w:hAnsi="Calibri" w:cs="Calibri"/>
        </w:rPr>
        <w:t>Debt collection for Cedars unpaid invoices will be carried out in line with the school policy for debt collection.</w:t>
      </w:r>
    </w:p>
    <w:p w14:paraId="59298529" w14:textId="77777777" w:rsidR="004E34A7" w:rsidRPr="00465772" w:rsidRDefault="004E34A7" w:rsidP="00F1170B">
      <w:pPr>
        <w:pStyle w:val="TSB-Level1Numbers"/>
        <w:ind w:left="0" w:firstLine="0"/>
      </w:pPr>
      <w:r w:rsidRPr="00465772">
        <w:t xml:space="preserve">A full record will be kept of debts owed to the school for seven years. This will include all letters requesting money, reminders and invoices. </w:t>
      </w:r>
    </w:p>
    <w:p w14:paraId="28E66264" w14:textId="674CE14F" w:rsidR="004E34A7" w:rsidRPr="00465772" w:rsidRDefault="004E34A7" w:rsidP="00F1170B">
      <w:pPr>
        <w:pStyle w:val="TSB-Level1Numbers"/>
        <w:ind w:left="0" w:firstLine="0"/>
      </w:pPr>
      <w:r w:rsidRPr="00465772">
        <w:t>The school will not initiate legal action to recover debts</w:t>
      </w:r>
      <w:r w:rsidR="00E87DC6" w:rsidRPr="00465772">
        <w:t>;</w:t>
      </w:r>
      <w:r w:rsidRPr="00465772">
        <w:t xml:space="preserve"> </w:t>
      </w:r>
      <w:r w:rsidR="00E87DC6" w:rsidRPr="00465772">
        <w:t>h</w:t>
      </w:r>
      <w:r w:rsidRPr="00465772">
        <w:t xml:space="preserve">owever, </w:t>
      </w:r>
      <w:r w:rsidR="00C62BD9" w:rsidRPr="00465772">
        <w:t>school</w:t>
      </w:r>
      <w:r w:rsidRPr="00465772">
        <w:t xml:space="preserve"> will refer uncollected debts to the </w:t>
      </w:r>
      <w:r w:rsidR="00C62BD9" w:rsidRPr="00465772">
        <w:t>Staffordshire County Council</w:t>
      </w:r>
      <w:r w:rsidR="00014FCD" w:rsidRPr="00465772">
        <w:t xml:space="preserve"> </w:t>
      </w:r>
      <w:r w:rsidRPr="00465772">
        <w:t xml:space="preserve">to </w:t>
      </w:r>
      <w:r w:rsidR="00014FCD" w:rsidRPr="00465772">
        <w:t>undertake</w:t>
      </w:r>
      <w:r w:rsidRPr="00465772">
        <w:t xml:space="preserve"> such action.</w:t>
      </w:r>
    </w:p>
    <w:p w14:paraId="0283D868" w14:textId="1E5F582C" w:rsidR="00490C09" w:rsidRPr="00465772" w:rsidRDefault="00490C09" w:rsidP="00CD5926">
      <w:pPr>
        <w:pStyle w:val="Heading10"/>
      </w:pPr>
      <w:r w:rsidRPr="00465772">
        <w:t>Exceptional circumstances</w:t>
      </w:r>
    </w:p>
    <w:p w14:paraId="0E11FBAF" w14:textId="4109DC36" w:rsidR="00A42B86" w:rsidRDefault="00490C09" w:rsidP="00E35179">
      <w:pPr>
        <w:rPr>
          <w:rFonts w:ascii="Calibri" w:hAnsi="Calibri" w:cs="Calibri"/>
        </w:rPr>
      </w:pPr>
      <w:r w:rsidRPr="00E35179">
        <w:rPr>
          <w:rFonts w:ascii="Calibri" w:hAnsi="Calibri" w:cs="Calibri"/>
        </w:rPr>
        <w:t>In the event of a school closure</w:t>
      </w:r>
      <w:r w:rsidR="00DB0EFB">
        <w:rPr>
          <w:rFonts w:ascii="Calibri" w:hAnsi="Calibri" w:cs="Calibri"/>
        </w:rPr>
        <w:t>,</w:t>
      </w:r>
      <w:r w:rsidRPr="00E35179">
        <w:rPr>
          <w:rFonts w:ascii="Calibri" w:hAnsi="Calibri" w:cs="Calibri"/>
        </w:rPr>
        <w:t xml:space="preserve"> which is beyond the control of Cedars management or the governing board, payments already made will be </w:t>
      </w:r>
      <w:r w:rsidR="00DB0EFB">
        <w:rPr>
          <w:rFonts w:ascii="Calibri" w:hAnsi="Calibri" w:cs="Calibri"/>
        </w:rPr>
        <w:t>returned</w:t>
      </w:r>
      <w:r w:rsidRPr="00E35179">
        <w:rPr>
          <w:rFonts w:ascii="Calibri" w:hAnsi="Calibri" w:cs="Calibri"/>
        </w:rPr>
        <w:t xml:space="preserve"> by </w:t>
      </w:r>
      <w:r w:rsidR="00DB0EFB">
        <w:rPr>
          <w:rFonts w:ascii="Calibri" w:hAnsi="Calibri" w:cs="Calibri"/>
        </w:rPr>
        <w:t xml:space="preserve">the </w:t>
      </w:r>
      <w:r w:rsidRPr="00E35179">
        <w:rPr>
          <w:rFonts w:ascii="Calibri" w:hAnsi="Calibri" w:cs="Calibri"/>
        </w:rPr>
        <w:t>school</w:t>
      </w:r>
      <w:r w:rsidR="00DB0EFB">
        <w:rPr>
          <w:rFonts w:ascii="Calibri" w:hAnsi="Calibri" w:cs="Calibri"/>
        </w:rPr>
        <w:t xml:space="preserve"> and sessions not yet paid for will be cancelled and not charged</w:t>
      </w:r>
      <w:r w:rsidR="009F7095">
        <w:rPr>
          <w:rFonts w:ascii="Calibri" w:hAnsi="Calibri" w:cs="Calibri"/>
        </w:rPr>
        <w:t xml:space="preserve"> for</w:t>
      </w:r>
      <w:r w:rsidR="00DB0EFB">
        <w:rPr>
          <w:rFonts w:ascii="Calibri" w:hAnsi="Calibri" w:cs="Calibri"/>
        </w:rPr>
        <w:t>.</w:t>
      </w:r>
      <w:r w:rsidRPr="00E35179">
        <w:rPr>
          <w:rFonts w:ascii="Calibri" w:hAnsi="Calibri" w:cs="Calibri"/>
        </w:rPr>
        <w:t xml:space="preserve"> This will include inclement weather days or unplanned school closures. </w:t>
      </w:r>
    </w:p>
    <w:p w14:paraId="730470D7" w14:textId="77777777" w:rsidR="00B85E53" w:rsidRPr="00F1170B" w:rsidRDefault="00B85E53" w:rsidP="00F1170B">
      <w:pPr>
        <w:pStyle w:val="TSB-Level1Numbers"/>
        <w:ind w:hanging="1480"/>
        <w:jc w:val="left"/>
        <w:rPr>
          <w:b/>
        </w:rPr>
      </w:pPr>
      <w:bookmarkStart w:id="10" w:name="_Roles_and_responsibilities"/>
      <w:bookmarkStart w:id="11" w:name="_The_waiving_of"/>
      <w:bookmarkStart w:id="12" w:name="_Monitoring_and_review"/>
      <w:bookmarkEnd w:id="10"/>
      <w:bookmarkEnd w:id="11"/>
      <w:bookmarkEnd w:id="12"/>
      <w:r w:rsidRPr="00F1170B">
        <w:rPr>
          <w:b/>
        </w:rPr>
        <w:t>Monitoring and review</w:t>
      </w:r>
    </w:p>
    <w:p w14:paraId="30546D8F" w14:textId="3B21A23E" w:rsidR="00026E37" w:rsidRDefault="00B85E53" w:rsidP="00F1170B">
      <w:pPr>
        <w:pStyle w:val="TSB-Level1Numbers"/>
        <w:ind w:left="0" w:firstLine="0"/>
        <w:rPr>
          <w:rFonts w:cs="Calibri"/>
        </w:rPr>
      </w:pPr>
      <w:r w:rsidRPr="00F1170B">
        <w:rPr>
          <w:rFonts w:cs="Calibri"/>
        </w:rPr>
        <w:t>Th</w:t>
      </w:r>
      <w:r w:rsidR="00F1170B">
        <w:rPr>
          <w:rFonts w:cs="Calibri"/>
        </w:rPr>
        <w:t>is policy will be reviewed on at least a bi-</w:t>
      </w:r>
      <w:r w:rsidRPr="00F1170B">
        <w:rPr>
          <w:rFonts w:cs="Calibri"/>
        </w:rPr>
        <w:t>annual basis by the headteacher</w:t>
      </w:r>
      <w:r w:rsidR="00490C09" w:rsidRPr="00F1170B">
        <w:rPr>
          <w:rFonts w:cs="Calibri"/>
        </w:rPr>
        <w:t>, Cedars manager and the bursar</w:t>
      </w:r>
      <w:r w:rsidR="00F1170B">
        <w:rPr>
          <w:rFonts w:cs="Calibri"/>
        </w:rPr>
        <w:t>,</w:t>
      </w:r>
      <w:r w:rsidR="00490C09" w:rsidRPr="00F1170B">
        <w:rPr>
          <w:rFonts w:cs="Calibri"/>
        </w:rPr>
        <w:t xml:space="preserve"> </w:t>
      </w:r>
      <w:r w:rsidRPr="00F1170B">
        <w:rPr>
          <w:rFonts w:cs="Calibri"/>
        </w:rPr>
        <w:t xml:space="preserve">in conjunction with the </w:t>
      </w:r>
      <w:r w:rsidR="005F4C26" w:rsidRPr="00F1170B">
        <w:rPr>
          <w:rFonts w:cs="Calibri"/>
        </w:rPr>
        <w:t xml:space="preserve">approval of the school’s governing board. </w:t>
      </w:r>
      <w:r w:rsidR="005A7A68">
        <w:rPr>
          <w:rFonts w:cs="Calibri"/>
        </w:rPr>
        <w:t>This will be reviewed sooner if there are any alterations in systems, fees or payment processes.</w:t>
      </w:r>
    </w:p>
    <w:p w14:paraId="1459FC91" w14:textId="470A1E90" w:rsidR="00180630" w:rsidRDefault="00180630" w:rsidP="00F1170B">
      <w:pPr>
        <w:pStyle w:val="TSB-Level1Numbers"/>
        <w:ind w:left="0" w:firstLine="0"/>
        <w:rPr>
          <w:rFonts w:cs="Calibri"/>
          <w:b/>
        </w:rPr>
      </w:pPr>
      <w:r>
        <w:rPr>
          <w:rFonts w:cs="Calibri"/>
          <w:b/>
        </w:rPr>
        <w:t>Useful links</w:t>
      </w:r>
    </w:p>
    <w:bookmarkStart w:id="13" w:name="_GoBack"/>
    <w:p w14:paraId="74CB4EE0" w14:textId="77777777" w:rsidR="00180630" w:rsidRPr="00180630" w:rsidRDefault="00180630" w:rsidP="00180630">
      <w:pPr>
        <w:pStyle w:val="ListParagraph"/>
        <w:numPr>
          <w:ilvl w:val="0"/>
          <w:numId w:val="46"/>
        </w:numPr>
        <w:spacing w:after="0" w:line="240" w:lineRule="auto"/>
        <w:contextualSpacing w:val="0"/>
        <w:jc w:val="left"/>
        <w:rPr>
          <w:rFonts w:ascii="Calibri Light" w:eastAsia="Times New Roman" w:hAnsi="Calibri Light" w:cs="Calibri Light"/>
        </w:rPr>
      </w:pPr>
      <w:r w:rsidRPr="00180630">
        <w:rPr>
          <w:rFonts w:ascii="Calibri Light" w:eastAsia="Times New Roman" w:hAnsi="Calibri Light" w:cs="Calibri Light"/>
        </w:rPr>
        <w:fldChar w:fldCharType="begin"/>
      </w:r>
      <w:r w:rsidRPr="00180630">
        <w:rPr>
          <w:rFonts w:ascii="Calibri Light" w:eastAsia="Times New Roman" w:hAnsi="Calibri Light" w:cs="Calibri Light"/>
        </w:rPr>
        <w:instrText xml:space="preserve"> HYPERLINK "https://www.gov.uk/tax-free-childcare" </w:instrText>
      </w:r>
      <w:r w:rsidRPr="00180630">
        <w:rPr>
          <w:rFonts w:ascii="Calibri Light" w:eastAsia="Times New Roman" w:hAnsi="Calibri Light" w:cs="Calibri Light"/>
        </w:rPr>
        <w:fldChar w:fldCharType="separate"/>
      </w:r>
      <w:r w:rsidRPr="00180630">
        <w:rPr>
          <w:rStyle w:val="Hyperlink"/>
          <w:rFonts w:ascii="Calibri Light" w:eastAsia="Times New Roman" w:hAnsi="Calibri Light" w:cs="Calibri Light"/>
        </w:rPr>
        <w:t>https://www.gov.uk/tax-free-childcare</w:t>
      </w:r>
      <w:r w:rsidRPr="00180630">
        <w:rPr>
          <w:rFonts w:ascii="Calibri Light" w:eastAsia="Times New Roman" w:hAnsi="Calibri Light" w:cs="Calibri Light"/>
        </w:rPr>
        <w:fldChar w:fldCharType="end"/>
      </w:r>
    </w:p>
    <w:p w14:paraId="369DD479" w14:textId="77777777" w:rsidR="00180630" w:rsidRPr="00180630" w:rsidRDefault="00180630" w:rsidP="00180630">
      <w:pPr>
        <w:pStyle w:val="ListParagraph"/>
        <w:numPr>
          <w:ilvl w:val="0"/>
          <w:numId w:val="46"/>
        </w:numPr>
        <w:spacing w:after="0" w:line="240" w:lineRule="auto"/>
        <w:contextualSpacing w:val="0"/>
        <w:jc w:val="left"/>
        <w:rPr>
          <w:rFonts w:ascii="Calibri Light" w:eastAsia="Times New Roman" w:hAnsi="Calibri Light" w:cs="Calibri Light"/>
        </w:rPr>
      </w:pPr>
      <w:hyperlink r:id="rId11" w:history="1">
        <w:r w:rsidRPr="00180630">
          <w:rPr>
            <w:rStyle w:val="Hyperlink"/>
            <w:rFonts w:ascii="Calibri Light" w:eastAsia="Times New Roman" w:hAnsi="Calibri Light" w:cs="Calibri Light"/>
          </w:rPr>
          <w:t>Childcare Choices | 30 Hours Childcare, Tax-Free Childcare and More | Help with Costs | GOV.UK</w:t>
        </w:r>
      </w:hyperlink>
    </w:p>
    <w:p w14:paraId="5FECEB6A" w14:textId="77777777" w:rsidR="00180630" w:rsidRPr="00180630" w:rsidRDefault="00180630" w:rsidP="00180630">
      <w:pPr>
        <w:pStyle w:val="ListParagraph"/>
        <w:numPr>
          <w:ilvl w:val="0"/>
          <w:numId w:val="46"/>
        </w:numPr>
        <w:spacing w:after="0" w:line="240" w:lineRule="auto"/>
        <w:contextualSpacing w:val="0"/>
        <w:jc w:val="left"/>
        <w:rPr>
          <w:rFonts w:ascii="Calibri Light" w:eastAsia="Times New Roman" w:hAnsi="Calibri Light" w:cs="Calibri Light"/>
        </w:rPr>
      </w:pPr>
      <w:hyperlink r:id="rId12" w:history="1">
        <w:r w:rsidRPr="00180630">
          <w:rPr>
            <w:rStyle w:val="Hyperlink"/>
            <w:rFonts w:ascii="Calibri Light" w:eastAsia="Times New Roman" w:hAnsi="Calibri Light" w:cs="Calibri Light"/>
          </w:rPr>
          <w:t>https://www.gov.uk/apply-free-childcare-if-youre-working</w:t>
        </w:r>
      </w:hyperlink>
      <w:r w:rsidRPr="00180630">
        <w:rPr>
          <w:rFonts w:ascii="Calibri Light" w:eastAsia="Times New Roman" w:hAnsi="Calibri Light" w:cs="Calibri Light"/>
        </w:rPr>
        <w:t xml:space="preserve"> </w:t>
      </w:r>
    </w:p>
    <w:p w14:paraId="1F1029F6" w14:textId="77777777" w:rsidR="00180630" w:rsidRPr="00180630" w:rsidRDefault="00180630" w:rsidP="00180630">
      <w:pPr>
        <w:pStyle w:val="ListParagraph"/>
        <w:numPr>
          <w:ilvl w:val="0"/>
          <w:numId w:val="46"/>
        </w:numPr>
        <w:spacing w:after="0" w:line="240" w:lineRule="auto"/>
        <w:contextualSpacing w:val="0"/>
        <w:jc w:val="left"/>
        <w:rPr>
          <w:rFonts w:ascii="Calibri Light" w:eastAsia="Times New Roman" w:hAnsi="Calibri Light" w:cs="Calibri Light"/>
        </w:rPr>
      </w:pPr>
      <w:r w:rsidRPr="00180630">
        <w:rPr>
          <w:rFonts w:ascii="Calibri Light" w:eastAsia="Times New Roman" w:hAnsi="Calibri Light" w:cs="Calibri Light"/>
        </w:rPr>
        <w:t xml:space="preserve">(news regarding changes to foster carer allowances: </w:t>
      </w:r>
      <w:hyperlink r:id="rId13" w:history="1">
        <w:r w:rsidRPr="00180630">
          <w:rPr>
            <w:rStyle w:val="Hyperlink"/>
            <w:rFonts w:ascii="Calibri Light" w:eastAsia="Times New Roman" w:hAnsi="Calibri Light" w:cs="Calibri Light"/>
          </w:rPr>
          <w:t>Free childcare to be extended to foster carers for the first time - GOV.UK (www.gov.uk)</w:t>
        </w:r>
      </w:hyperlink>
      <w:r w:rsidRPr="00180630">
        <w:rPr>
          <w:rFonts w:ascii="Calibri Light" w:eastAsia="Times New Roman" w:hAnsi="Calibri Light" w:cs="Calibri Light"/>
        </w:rPr>
        <w:t>)</w:t>
      </w:r>
    </w:p>
    <w:bookmarkEnd w:id="13"/>
    <w:p w14:paraId="6A435F8A" w14:textId="77777777" w:rsidR="00180630" w:rsidRPr="00180630" w:rsidRDefault="00180630" w:rsidP="00F1170B">
      <w:pPr>
        <w:pStyle w:val="TSB-Level1Numbers"/>
        <w:ind w:left="0" w:firstLine="0"/>
        <w:rPr>
          <w:rFonts w:cs="Calibri"/>
        </w:rPr>
      </w:pPr>
    </w:p>
    <w:sectPr w:rsidR="00180630" w:rsidRPr="00180630" w:rsidSect="005F4C26">
      <w:pgSz w:w="11906" w:h="16838"/>
      <w:pgMar w:top="1135"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52FE2" w14:textId="77777777" w:rsidR="00BD2CA9" w:rsidRDefault="00BD2CA9" w:rsidP="00AD4155">
      <w:r>
        <w:separator/>
      </w:r>
    </w:p>
  </w:endnote>
  <w:endnote w:type="continuationSeparator" w:id="0">
    <w:p w14:paraId="3E87FC1A" w14:textId="77777777" w:rsidR="00BD2CA9" w:rsidRDefault="00BD2CA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ABDC102-B832-4651-9D2D-C2E80245FC12}"/>
    <w:embedBold r:id="rId2" w:fontKey="{3527CF4E-D6C1-42BF-8EE0-E85F1D090A6C}"/>
  </w:font>
  <w:font w:name="Tahoma">
    <w:panose1 w:val="020B0604030504040204"/>
    <w:charset w:val="00"/>
    <w:family w:val="swiss"/>
    <w:pitch w:val="variable"/>
    <w:sig w:usb0="E1002EFF" w:usb1="C000605B" w:usb2="00000029" w:usb3="00000000" w:csb0="000101FF" w:csb1="00000000"/>
    <w:embedRegular r:id="rId3" w:fontKey="{6B50DACA-511E-49B1-A1F8-784A9D3ED66A}"/>
  </w:font>
  <w:font w:name="Calibri Light">
    <w:panose1 w:val="020F0302020204030204"/>
    <w:charset w:val="00"/>
    <w:family w:val="swiss"/>
    <w:pitch w:val="variable"/>
    <w:sig w:usb0="E4002EFF" w:usb1="C000247B" w:usb2="00000009" w:usb3="00000000" w:csb0="000001FF" w:csb1="00000000"/>
    <w:embedRegular r:id="rId4" w:fontKey="{FC0E3691-2751-4F07-9072-23CDDD29E9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67A94" w14:textId="77777777" w:rsidR="00BD2CA9" w:rsidRDefault="00BD2CA9" w:rsidP="00AD4155">
      <w:r>
        <w:separator/>
      </w:r>
    </w:p>
  </w:footnote>
  <w:footnote w:type="continuationSeparator" w:id="0">
    <w:p w14:paraId="3D84981E" w14:textId="77777777" w:rsidR="00BD2CA9" w:rsidRDefault="00BD2CA9"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70D4"/>
    <w:multiLevelType w:val="hybridMultilevel"/>
    <w:tmpl w:val="9662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7BF5856"/>
    <w:multiLevelType w:val="hybridMultilevel"/>
    <w:tmpl w:val="36CEE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F512B"/>
    <w:multiLevelType w:val="hybridMultilevel"/>
    <w:tmpl w:val="70527E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1B327EC4"/>
    <w:multiLevelType w:val="hybridMultilevel"/>
    <w:tmpl w:val="6AE0AE52"/>
    <w:lvl w:ilvl="0" w:tplc="045C9F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286F94"/>
    <w:multiLevelType w:val="hybridMultilevel"/>
    <w:tmpl w:val="48D44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D2532"/>
    <w:multiLevelType w:val="hybridMultilevel"/>
    <w:tmpl w:val="815C49F8"/>
    <w:lvl w:ilvl="0" w:tplc="2D547400">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C8074C"/>
    <w:multiLevelType w:val="hybridMultilevel"/>
    <w:tmpl w:val="1AFC7CC0"/>
    <w:lvl w:ilvl="0" w:tplc="2D54740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1135EE"/>
    <w:multiLevelType w:val="hybridMultilevel"/>
    <w:tmpl w:val="0CC07FC2"/>
    <w:lvl w:ilvl="0" w:tplc="C3C288AE">
      <w:start w:val="1"/>
      <w:numFmt w:val="lowerLetter"/>
      <w:lvlText w:val="%1)"/>
      <w:lvlJc w:val="left"/>
      <w:pPr>
        <w:ind w:left="1080" w:hanging="360"/>
      </w:pPr>
      <w:rPr>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F04EFB"/>
    <w:multiLevelType w:val="hybridMultilevel"/>
    <w:tmpl w:val="84EE3A20"/>
    <w:lvl w:ilvl="0" w:tplc="5986BAE8">
      <w:start w:val="1"/>
      <w:numFmt w:val="decimal"/>
      <w:lvlText w:val="%1."/>
      <w:lvlJc w:val="left"/>
      <w:pPr>
        <w:ind w:left="786" w:hanging="360"/>
      </w:pPr>
      <w:rPr>
        <w:rFonts w:hint="default"/>
        <w:color w:val="000000" w:themeColor="text1"/>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9" w15:restartNumberingAfterBreak="0">
    <w:nsid w:val="43734C60"/>
    <w:multiLevelType w:val="hybridMultilevel"/>
    <w:tmpl w:val="7370311E"/>
    <w:lvl w:ilvl="0" w:tplc="8A86D79C">
      <w:start w:val="1"/>
      <w:numFmt w:val="bullet"/>
      <w:lvlText w:val=""/>
      <w:lvlJc w:val="left"/>
      <w:pPr>
        <w:ind w:left="1925" w:hanging="360"/>
      </w:pPr>
      <w:rPr>
        <w:rFonts w:ascii="Symbol" w:hAnsi="Symbol" w:hint="default"/>
      </w:rPr>
    </w:lvl>
    <w:lvl w:ilvl="1" w:tplc="7DDE49C0">
      <w:start w:val="1"/>
      <w:numFmt w:val="bullet"/>
      <w:lvlText w:val=""/>
      <w:lvlJc w:val="left"/>
      <w:pPr>
        <w:ind w:left="2645" w:hanging="360"/>
      </w:pPr>
      <w:rPr>
        <w:rFonts w:ascii="Symbol" w:hAnsi="Symbo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D2146F"/>
    <w:multiLevelType w:val="hybridMultilevel"/>
    <w:tmpl w:val="47F6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5" w15:restartNumberingAfterBreak="0">
    <w:nsid w:val="55A44804"/>
    <w:multiLevelType w:val="hybridMultilevel"/>
    <w:tmpl w:val="0320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1B15AD"/>
    <w:multiLevelType w:val="hybridMultilevel"/>
    <w:tmpl w:val="05D2BA72"/>
    <w:lvl w:ilvl="0" w:tplc="4A1A49FE">
      <w:start w:val="1"/>
      <w:numFmt w:val="bullet"/>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945968"/>
    <w:multiLevelType w:val="hybridMultilevel"/>
    <w:tmpl w:val="87924B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8"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9" w15:restartNumberingAfterBreak="0">
    <w:nsid w:val="7B2623D4"/>
    <w:multiLevelType w:val="hybridMultilevel"/>
    <w:tmpl w:val="5F12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22"/>
  </w:num>
  <w:num w:numId="4">
    <w:abstractNumId w:val="20"/>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8"/>
  </w:num>
  <w:num w:numId="9">
    <w:abstractNumId w:val="29"/>
  </w:num>
  <w:num w:numId="10">
    <w:abstractNumId w:val="8"/>
  </w:num>
  <w:num w:numId="11">
    <w:abstractNumId w:val="18"/>
  </w:num>
  <w:num w:numId="12">
    <w:abstractNumId w:val="37"/>
  </w:num>
  <w:num w:numId="13">
    <w:abstractNumId w:val="38"/>
  </w:num>
  <w:num w:numId="14">
    <w:abstractNumId w:val="26"/>
  </w:num>
  <w:num w:numId="15">
    <w:abstractNumId w:val="12"/>
  </w:num>
  <w:num w:numId="16">
    <w:abstractNumId w:val="6"/>
  </w:num>
  <w:num w:numId="17">
    <w:abstractNumId w:val="11"/>
  </w:num>
  <w:num w:numId="18">
    <w:abstractNumId w:val="21"/>
  </w:num>
  <w:num w:numId="19">
    <w:abstractNumId w:val="16"/>
  </w:num>
  <w:num w:numId="20">
    <w:abstractNumId w:val="30"/>
  </w:num>
  <w:num w:numId="21">
    <w:abstractNumId w:val="7"/>
  </w:num>
  <w:num w:numId="22">
    <w:abstractNumId w:val="27"/>
  </w:num>
  <w:num w:numId="23">
    <w:abstractNumId w:val="2"/>
  </w:num>
  <w:num w:numId="24">
    <w:abstractNumId w:val="33"/>
  </w:num>
  <w:num w:numId="25">
    <w:abstractNumId w:val="35"/>
  </w:num>
  <w:num w:numId="26">
    <w:abstractNumId w:val="20"/>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4"/>
  </w:num>
  <w:num w:numId="28">
    <w:abstractNumId w:val="31"/>
  </w:num>
  <w:num w:numId="29">
    <w:abstractNumId w:val="17"/>
  </w:num>
  <w:num w:numId="30">
    <w:abstractNumId w:val="9"/>
  </w:num>
  <w:num w:numId="31">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23"/>
  </w:num>
  <w:num w:numId="33">
    <w:abstractNumId w:val="0"/>
  </w:num>
  <w:num w:numId="34">
    <w:abstractNumId w:val="3"/>
  </w:num>
  <w:num w:numId="35">
    <w:abstractNumId w:val="25"/>
  </w:num>
  <w:num w:numId="36">
    <w:abstractNumId w:val="4"/>
  </w:num>
  <w:num w:numId="37">
    <w:abstractNumId w:val="13"/>
  </w:num>
  <w:num w:numId="38">
    <w:abstractNumId w:val="14"/>
  </w:num>
  <w:num w:numId="39">
    <w:abstractNumId w:val="19"/>
  </w:num>
  <w:num w:numId="40">
    <w:abstractNumId w:val="5"/>
  </w:num>
  <w:num w:numId="41">
    <w:abstractNumId w:val="32"/>
  </w:num>
  <w:num w:numId="42">
    <w:abstractNumId w:val="39"/>
  </w:num>
  <w:num w:numId="43">
    <w:abstractNumId w:val="15"/>
  </w:num>
  <w:num w:numId="44">
    <w:abstractNumId w:val="20"/>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abstractNumId w:val="24"/>
  </w:num>
  <w:num w:numId="46">
    <w:abstractNumId w:val="10"/>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4FCD"/>
    <w:rsid w:val="000165F4"/>
    <w:rsid w:val="0001773A"/>
    <w:rsid w:val="00020136"/>
    <w:rsid w:val="00020924"/>
    <w:rsid w:val="000229DE"/>
    <w:rsid w:val="00024AC9"/>
    <w:rsid w:val="00025A79"/>
    <w:rsid w:val="00026E37"/>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4BF"/>
    <w:rsid w:val="000C65C8"/>
    <w:rsid w:val="000C70E2"/>
    <w:rsid w:val="000C7259"/>
    <w:rsid w:val="000C747B"/>
    <w:rsid w:val="000D00DE"/>
    <w:rsid w:val="000D1874"/>
    <w:rsid w:val="000D32B6"/>
    <w:rsid w:val="000D5C10"/>
    <w:rsid w:val="000D618A"/>
    <w:rsid w:val="000D6CB9"/>
    <w:rsid w:val="000D7BFE"/>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C70"/>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0ECA"/>
    <w:rsid w:val="00122ED0"/>
    <w:rsid w:val="0012519B"/>
    <w:rsid w:val="00125A74"/>
    <w:rsid w:val="00125CA3"/>
    <w:rsid w:val="00127055"/>
    <w:rsid w:val="001274D5"/>
    <w:rsid w:val="00127C83"/>
    <w:rsid w:val="00130DAE"/>
    <w:rsid w:val="001328E8"/>
    <w:rsid w:val="001352CE"/>
    <w:rsid w:val="00137AE9"/>
    <w:rsid w:val="0014320D"/>
    <w:rsid w:val="0014667C"/>
    <w:rsid w:val="0015350F"/>
    <w:rsid w:val="00155421"/>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0630"/>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29B"/>
    <w:rsid w:val="001B0D61"/>
    <w:rsid w:val="001B1630"/>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2123"/>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2D12"/>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3D70"/>
    <w:rsid w:val="002B6711"/>
    <w:rsid w:val="002C20A7"/>
    <w:rsid w:val="002C220C"/>
    <w:rsid w:val="002C3AF5"/>
    <w:rsid w:val="002C4833"/>
    <w:rsid w:val="002C4AE2"/>
    <w:rsid w:val="002C64EB"/>
    <w:rsid w:val="002C7582"/>
    <w:rsid w:val="002D275E"/>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A5B"/>
    <w:rsid w:val="00330B5C"/>
    <w:rsid w:val="00330BD2"/>
    <w:rsid w:val="00330F8D"/>
    <w:rsid w:val="00332C16"/>
    <w:rsid w:val="00333C39"/>
    <w:rsid w:val="0033414D"/>
    <w:rsid w:val="00343AC6"/>
    <w:rsid w:val="00347833"/>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375E"/>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578"/>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6223"/>
    <w:rsid w:val="003E7B98"/>
    <w:rsid w:val="003E7CE4"/>
    <w:rsid w:val="003F05B5"/>
    <w:rsid w:val="003F0A4B"/>
    <w:rsid w:val="003F2E2E"/>
    <w:rsid w:val="003F5934"/>
    <w:rsid w:val="003F5C52"/>
    <w:rsid w:val="003F60CE"/>
    <w:rsid w:val="00400640"/>
    <w:rsid w:val="004010C8"/>
    <w:rsid w:val="00402FF6"/>
    <w:rsid w:val="00404753"/>
    <w:rsid w:val="0040475D"/>
    <w:rsid w:val="0040567B"/>
    <w:rsid w:val="00411BEB"/>
    <w:rsid w:val="00411E4D"/>
    <w:rsid w:val="00413263"/>
    <w:rsid w:val="00413367"/>
    <w:rsid w:val="0041677E"/>
    <w:rsid w:val="00416A63"/>
    <w:rsid w:val="00417980"/>
    <w:rsid w:val="00417DAB"/>
    <w:rsid w:val="0042181A"/>
    <w:rsid w:val="0042535E"/>
    <w:rsid w:val="00426016"/>
    <w:rsid w:val="0042692E"/>
    <w:rsid w:val="00426A96"/>
    <w:rsid w:val="00426B6A"/>
    <w:rsid w:val="00427C8A"/>
    <w:rsid w:val="004301FB"/>
    <w:rsid w:val="00430A0C"/>
    <w:rsid w:val="00430D7A"/>
    <w:rsid w:val="0043192E"/>
    <w:rsid w:val="00432DA9"/>
    <w:rsid w:val="0043399E"/>
    <w:rsid w:val="00433B89"/>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772"/>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0C09"/>
    <w:rsid w:val="00491F60"/>
    <w:rsid w:val="004968AB"/>
    <w:rsid w:val="00496A27"/>
    <w:rsid w:val="00497EE2"/>
    <w:rsid w:val="004A2A51"/>
    <w:rsid w:val="004A4661"/>
    <w:rsid w:val="004A4984"/>
    <w:rsid w:val="004A5AC6"/>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4A7"/>
    <w:rsid w:val="004E3B25"/>
    <w:rsid w:val="004E4442"/>
    <w:rsid w:val="004E4E2B"/>
    <w:rsid w:val="004E551D"/>
    <w:rsid w:val="004F014D"/>
    <w:rsid w:val="004F03DD"/>
    <w:rsid w:val="004F0509"/>
    <w:rsid w:val="004F1637"/>
    <w:rsid w:val="004F2E55"/>
    <w:rsid w:val="004F364C"/>
    <w:rsid w:val="004F3F3D"/>
    <w:rsid w:val="004F4E46"/>
    <w:rsid w:val="004F62DC"/>
    <w:rsid w:val="005003F9"/>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8A9"/>
    <w:rsid w:val="00562D6D"/>
    <w:rsid w:val="00563A69"/>
    <w:rsid w:val="005653CE"/>
    <w:rsid w:val="00565FBD"/>
    <w:rsid w:val="00566EA3"/>
    <w:rsid w:val="00567E68"/>
    <w:rsid w:val="00570380"/>
    <w:rsid w:val="00570D08"/>
    <w:rsid w:val="00571CA2"/>
    <w:rsid w:val="005740A3"/>
    <w:rsid w:val="0057596B"/>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A7A68"/>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363"/>
    <w:rsid w:val="005F3E9D"/>
    <w:rsid w:val="005F46DD"/>
    <w:rsid w:val="005F4C26"/>
    <w:rsid w:val="005F6DDE"/>
    <w:rsid w:val="006006D4"/>
    <w:rsid w:val="00603B1D"/>
    <w:rsid w:val="006055E4"/>
    <w:rsid w:val="00605732"/>
    <w:rsid w:val="00610CE8"/>
    <w:rsid w:val="0061136D"/>
    <w:rsid w:val="00611737"/>
    <w:rsid w:val="00611B11"/>
    <w:rsid w:val="0061378C"/>
    <w:rsid w:val="00613D2C"/>
    <w:rsid w:val="0061619F"/>
    <w:rsid w:val="00617D26"/>
    <w:rsid w:val="006203C1"/>
    <w:rsid w:val="00622104"/>
    <w:rsid w:val="00626B82"/>
    <w:rsid w:val="00626EF8"/>
    <w:rsid w:val="006272AA"/>
    <w:rsid w:val="00631F57"/>
    <w:rsid w:val="006345D9"/>
    <w:rsid w:val="00642C9A"/>
    <w:rsid w:val="00642DEE"/>
    <w:rsid w:val="0064343D"/>
    <w:rsid w:val="0064440E"/>
    <w:rsid w:val="0064490A"/>
    <w:rsid w:val="0064663F"/>
    <w:rsid w:val="00650847"/>
    <w:rsid w:val="00651A5D"/>
    <w:rsid w:val="00653A10"/>
    <w:rsid w:val="0065414D"/>
    <w:rsid w:val="00655B0C"/>
    <w:rsid w:val="006570E9"/>
    <w:rsid w:val="00660715"/>
    <w:rsid w:val="0066208C"/>
    <w:rsid w:val="0066442C"/>
    <w:rsid w:val="00665B41"/>
    <w:rsid w:val="00665E56"/>
    <w:rsid w:val="00665F38"/>
    <w:rsid w:val="0067438C"/>
    <w:rsid w:val="00675537"/>
    <w:rsid w:val="00680370"/>
    <w:rsid w:val="006808B9"/>
    <w:rsid w:val="00680C23"/>
    <w:rsid w:val="00681729"/>
    <w:rsid w:val="00682C2E"/>
    <w:rsid w:val="00682EB6"/>
    <w:rsid w:val="0068318F"/>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16C5"/>
    <w:rsid w:val="006C2636"/>
    <w:rsid w:val="006C3085"/>
    <w:rsid w:val="006C4405"/>
    <w:rsid w:val="006C4F29"/>
    <w:rsid w:val="006D419A"/>
    <w:rsid w:val="006D7F0C"/>
    <w:rsid w:val="006E203B"/>
    <w:rsid w:val="006E38C2"/>
    <w:rsid w:val="006E4D56"/>
    <w:rsid w:val="006E5714"/>
    <w:rsid w:val="006E6EA7"/>
    <w:rsid w:val="006E715F"/>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2072"/>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4F69"/>
    <w:rsid w:val="007652E2"/>
    <w:rsid w:val="00765EA1"/>
    <w:rsid w:val="0076600A"/>
    <w:rsid w:val="00766C6A"/>
    <w:rsid w:val="00766EF5"/>
    <w:rsid w:val="007717B2"/>
    <w:rsid w:val="00772C6B"/>
    <w:rsid w:val="00772CF4"/>
    <w:rsid w:val="007737C4"/>
    <w:rsid w:val="007749DF"/>
    <w:rsid w:val="007752CC"/>
    <w:rsid w:val="00776766"/>
    <w:rsid w:val="00777073"/>
    <w:rsid w:val="0078062E"/>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270E"/>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5427"/>
    <w:rsid w:val="00890B05"/>
    <w:rsid w:val="0089113B"/>
    <w:rsid w:val="00892056"/>
    <w:rsid w:val="00894151"/>
    <w:rsid w:val="0089581D"/>
    <w:rsid w:val="008A25FA"/>
    <w:rsid w:val="008A273B"/>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226"/>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34B0"/>
    <w:rsid w:val="00914B2C"/>
    <w:rsid w:val="00916653"/>
    <w:rsid w:val="00916B7E"/>
    <w:rsid w:val="00916F30"/>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2DCB"/>
    <w:rsid w:val="00983066"/>
    <w:rsid w:val="0098375A"/>
    <w:rsid w:val="00992AA7"/>
    <w:rsid w:val="00993A5C"/>
    <w:rsid w:val="009953B1"/>
    <w:rsid w:val="00995AF2"/>
    <w:rsid w:val="0099604D"/>
    <w:rsid w:val="009961B2"/>
    <w:rsid w:val="009A078A"/>
    <w:rsid w:val="009A2882"/>
    <w:rsid w:val="009A367C"/>
    <w:rsid w:val="009A4F5C"/>
    <w:rsid w:val="009A5551"/>
    <w:rsid w:val="009A5FAB"/>
    <w:rsid w:val="009B0772"/>
    <w:rsid w:val="009B1575"/>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9F7095"/>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06C"/>
    <w:rsid w:val="00A30472"/>
    <w:rsid w:val="00A31BA2"/>
    <w:rsid w:val="00A31F06"/>
    <w:rsid w:val="00A33F35"/>
    <w:rsid w:val="00A34652"/>
    <w:rsid w:val="00A36509"/>
    <w:rsid w:val="00A41109"/>
    <w:rsid w:val="00A42B86"/>
    <w:rsid w:val="00A463D8"/>
    <w:rsid w:val="00A463F1"/>
    <w:rsid w:val="00A47696"/>
    <w:rsid w:val="00A505FC"/>
    <w:rsid w:val="00A51B1A"/>
    <w:rsid w:val="00A547CF"/>
    <w:rsid w:val="00A57973"/>
    <w:rsid w:val="00A61CB9"/>
    <w:rsid w:val="00A62F23"/>
    <w:rsid w:val="00A6540D"/>
    <w:rsid w:val="00A666B6"/>
    <w:rsid w:val="00A66BD1"/>
    <w:rsid w:val="00A7242F"/>
    <w:rsid w:val="00A74C4C"/>
    <w:rsid w:val="00A7597D"/>
    <w:rsid w:val="00A76046"/>
    <w:rsid w:val="00A77118"/>
    <w:rsid w:val="00A778BC"/>
    <w:rsid w:val="00A82E67"/>
    <w:rsid w:val="00A83249"/>
    <w:rsid w:val="00A838EF"/>
    <w:rsid w:val="00A840FA"/>
    <w:rsid w:val="00A8675F"/>
    <w:rsid w:val="00A90EEE"/>
    <w:rsid w:val="00AA24A8"/>
    <w:rsid w:val="00AA491D"/>
    <w:rsid w:val="00AA7083"/>
    <w:rsid w:val="00AB0882"/>
    <w:rsid w:val="00AB30C6"/>
    <w:rsid w:val="00AB3B72"/>
    <w:rsid w:val="00AB43BC"/>
    <w:rsid w:val="00AB7326"/>
    <w:rsid w:val="00AB7BEF"/>
    <w:rsid w:val="00AC0555"/>
    <w:rsid w:val="00AC09B5"/>
    <w:rsid w:val="00AC160E"/>
    <w:rsid w:val="00AC22CE"/>
    <w:rsid w:val="00AC348B"/>
    <w:rsid w:val="00AC4823"/>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E77F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1382"/>
    <w:rsid w:val="00B5234B"/>
    <w:rsid w:val="00B611CA"/>
    <w:rsid w:val="00B615BD"/>
    <w:rsid w:val="00B666E4"/>
    <w:rsid w:val="00B7030C"/>
    <w:rsid w:val="00B70316"/>
    <w:rsid w:val="00B72CFC"/>
    <w:rsid w:val="00B7510C"/>
    <w:rsid w:val="00B76721"/>
    <w:rsid w:val="00B8082C"/>
    <w:rsid w:val="00B80F1E"/>
    <w:rsid w:val="00B81BF1"/>
    <w:rsid w:val="00B826AD"/>
    <w:rsid w:val="00B82E28"/>
    <w:rsid w:val="00B83D4F"/>
    <w:rsid w:val="00B85AFC"/>
    <w:rsid w:val="00B85E53"/>
    <w:rsid w:val="00B860C0"/>
    <w:rsid w:val="00B86541"/>
    <w:rsid w:val="00B86FF4"/>
    <w:rsid w:val="00B877CC"/>
    <w:rsid w:val="00B92235"/>
    <w:rsid w:val="00B93562"/>
    <w:rsid w:val="00B942D5"/>
    <w:rsid w:val="00B946AA"/>
    <w:rsid w:val="00B95706"/>
    <w:rsid w:val="00B968D8"/>
    <w:rsid w:val="00B9712E"/>
    <w:rsid w:val="00BA08A1"/>
    <w:rsid w:val="00BA0E44"/>
    <w:rsid w:val="00BA3913"/>
    <w:rsid w:val="00BA3B76"/>
    <w:rsid w:val="00BA4D70"/>
    <w:rsid w:val="00BA5C49"/>
    <w:rsid w:val="00BB2368"/>
    <w:rsid w:val="00BB43D1"/>
    <w:rsid w:val="00BB5571"/>
    <w:rsid w:val="00BB6A69"/>
    <w:rsid w:val="00BB7263"/>
    <w:rsid w:val="00BC018F"/>
    <w:rsid w:val="00BC0536"/>
    <w:rsid w:val="00BC061C"/>
    <w:rsid w:val="00BC0C77"/>
    <w:rsid w:val="00BC1CCA"/>
    <w:rsid w:val="00BC7B61"/>
    <w:rsid w:val="00BC7C8D"/>
    <w:rsid w:val="00BD08B3"/>
    <w:rsid w:val="00BD18FB"/>
    <w:rsid w:val="00BD1FEF"/>
    <w:rsid w:val="00BD2A23"/>
    <w:rsid w:val="00BD2CA9"/>
    <w:rsid w:val="00BD56C4"/>
    <w:rsid w:val="00BD5BC7"/>
    <w:rsid w:val="00BD69AF"/>
    <w:rsid w:val="00BD7DD3"/>
    <w:rsid w:val="00BE318E"/>
    <w:rsid w:val="00BE7DF8"/>
    <w:rsid w:val="00BF2BDC"/>
    <w:rsid w:val="00BF3127"/>
    <w:rsid w:val="00BF3DAE"/>
    <w:rsid w:val="00BF5124"/>
    <w:rsid w:val="00BF5515"/>
    <w:rsid w:val="00BF5916"/>
    <w:rsid w:val="00BF5AC2"/>
    <w:rsid w:val="00BF5F32"/>
    <w:rsid w:val="00BF7AE6"/>
    <w:rsid w:val="00BF7E71"/>
    <w:rsid w:val="00C04D41"/>
    <w:rsid w:val="00C04D58"/>
    <w:rsid w:val="00C0552D"/>
    <w:rsid w:val="00C06610"/>
    <w:rsid w:val="00C10CF9"/>
    <w:rsid w:val="00C10E51"/>
    <w:rsid w:val="00C11EE0"/>
    <w:rsid w:val="00C13CA0"/>
    <w:rsid w:val="00C2487B"/>
    <w:rsid w:val="00C25CDC"/>
    <w:rsid w:val="00C2612C"/>
    <w:rsid w:val="00C307D3"/>
    <w:rsid w:val="00C31BBE"/>
    <w:rsid w:val="00C3554B"/>
    <w:rsid w:val="00C403A1"/>
    <w:rsid w:val="00C40B63"/>
    <w:rsid w:val="00C40B7C"/>
    <w:rsid w:val="00C411B8"/>
    <w:rsid w:val="00C4505C"/>
    <w:rsid w:val="00C46C64"/>
    <w:rsid w:val="00C50E27"/>
    <w:rsid w:val="00C51A46"/>
    <w:rsid w:val="00C53416"/>
    <w:rsid w:val="00C5369D"/>
    <w:rsid w:val="00C54B21"/>
    <w:rsid w:val="00C55666"/>
    <w:rsid w:val="00C55C33"/>
    <w:rsid w:val="00C562AD"/>
    <w:rsid w:val="00C570D7"/>
    <w:rsid w:val="00C61466"/>
    <w:rsid w:val="00C62BD9"/>
    <w:rsid w:val="00C65463"/>
    <w:rsid w:val="00C6695F"/>
    <w:rsid w:val="00C671C8"/>
    <w:rsid w:val="00C67577"/>
    <w:rsid w:val="00C70622"/>
    <w:rsid w:val="00C71CAC"/>
    <w:rsid w:val="00C72015"/>
    <w:rsid w:val="00C73B22"/>
    <w:rsid w:val="00C74C7D"/>
    <w:rsid w:val="00C755C3"/>
    <w:rsid w:val="00C75B5A"/>
    <w:rsid w:val="00C8022D"/>
    <w:rsid w:val="00C82610"/>
    <w:rsid w:val="00C835DE"/>
    <w:rsid w:val="00C8446D"/>
    <w:rsid w:val="00C844C8"/>
    <w:rsid w:val="00C869E2"/>
    <w:rsid w:val="00C8723B"/>
    <w:rsid w:val="00C90FE4"/>
    <w:rsid w:val="00C91830"/>
    <w:rsid w:val="00C91A05"/>
    <w:rsid w:val="00C91B18"/>
    <w:rsid w:val="00C91BAD"/>
    <w:rsid w:val="00C94BDE"/>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579F"/>
    <w:rsid w:val="00CC7A35"/>
    <w:rsid w:val="00CD0982"/>
    <w:rsid w:val="00CD1CD7"/>
    <w:rsid w:val="00CD20CB"/>
    <w:rsid w:val="00CD2975"/>
    <w:rsid w:val="00CD3643"/>
    <w:rsid w:val="00CD3762"/>
    <w:rsid w:val="00CD5926"/>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030"/>
    <w:rsid w:val="00D35B28"/>
    <w:rsid w:val="00D36009"/>
    <w:rsid w:val="00D37437"/>
    <w:rsid w:val="00D37D0B"/>
    <w:rsid w:val="00D403D5"/>
    <w:rsid w:val="00D40690"/>
    <w:rsid w:val="00D40940"/>
    <w:rsid w:val="00D4270D"/>
    <w:rsid w:val="00D434B8"/>
    <w:rsid w:val="00D43792"/>
    <w:rsid w:val="00D44057"/>
    <w:rsid w:val="00D441C9"/>
    <w:rsid w:val="00D4482B"/>
    <w:rsid w:val="00D4769B"/>
    <w:rsid w:val="00D47FF5"/>
    <w:rsid w:val="00D50688"/>
    <w:rsid w:val="00D50DEA"/>
    <w:rsid w:val="00D51797"/>
    <w:rsid w:val="00D51BE9"/>
    <w:rsid w:val="00D51E45"/>
    <w:rsid w:val="00D52F88"/>
    <w:rsid w:val="00D53967"/>
    <w:rsid w:val="00D540A7"/>
    <w:rsid w:val="00D55C4F"/>
    <w:rsid w:val="00D57A61"/>
    <w:rsid w:val="00D6119F"/>
    <w:rsid w:val="00D62DC7"/>
    <w:rsid w:val="00D64340"/>
    <w:rsid w:val="00D66032"/>
    <w:rsid w:val="00D673EF"/>
    <w:rsid w:val="00D70413"/>
    <w:rsid w:val="00D71EFE"/>
    <w:rsid w:val="00D748C2"/>
    <w:rsid w:val="00D75268"/>
    <w:rsid w:val="00D7530D"/>
    <w:rsid w:val="00D763C1"/>
    <w:rsid w:val="00D76C50"/>
    <w:rsid w:val="00D777D9"/>
    <w:rsid w:val="00D77A53"/>
    <w:rsid w:val="00D82881"/>
    <w:rsid w:val="00D86082"/>
    <w:rsid w:val="00D86B4C"/>
    <w:rsid w:val="00D87076"/>
    <w:rsid w:val="00D92D28"/>
    <w:rsid w:val="00D9522E"/>
    <w:rsid w:val="00D96E4C"/>
    <w:rsid w:val="00D9706D"/>
    <w:rsid w:val="00DA0EB5"/>
    <w:rsid w:val="00DA1774"/>
    <w:rsid w:val="00DA3947"/>
    <w:rsid w:val="00DA4E5D"/>
    <w:rsid w:val="00DA5D36"/>
    <w:rsid w:val="00DA60B5"/>
    <w:rsid w:val="00DA7599"/>
    <w:rsid w:val="00DA75AC"/>
    <w:rsid w:val="00DB0DCD"/>
    <w:rsid w:val="00DB0EFB"/>
    <w:rsid w:val="00DB249A"/>
    <w:rsid w:val="00DB26CF"/>
    <w:rsid w:val="00DB3EB8"/>
    <w:rsid w:val="00DB5BF1"/>
    <w:rsid w:val="00DB726C"/>
    <w:rsid w:val="00DC0D22"/>
    <w:rsid w:val="00DC0DD7"/>
    <w:rsid w:val="00DC2B6E"/>
    <w:rsid w:val="00DC43B4"/>
    <w:rsid w:val="00DC53FB"/>
    <w:rsid w:val="00DC6B61"/>
    <w:rsid w:val="00DC75B6"/>
    <w:rsid w:val="00DC7D97"/>
    <w:rsid w:val="00DC7ED7"/>
    <w:rsid w:val="00DD3C82"/>
    <w:rsid w:val="00DD3D7E"/>
    <w:rsid w:val="00DD49EC"/>
    <w:rsid w:val="00DD58CD"/>
    <w:rsid w:val="00DD62D6"/>
    <w:rsid w:val="00DD788B"/>
    <w:rsid w:val="00DD7B37"/>
    <w:rsid w:val="00DE0133"/>
    <w:rsid w:val="00DE1023"/>
    <w:rsid w:val="00DE276C"/>
    <w:rsid w:val="00DE3B98"/>
    <w:rsid w:val="00DE4393"/>
    <w:rsid w:val="00DE4687"/>
    <w:rsid w:val="00DE53AE"/>
    <w:rsid w:val="00DE572B"/>
    <w:rsid w:val="00DF0971"/>
    <w:rsid w:val="00DF09ED"/>
    <w:rsid w:val="00DF1F47"/>
    <w:rsid w:val="00DF569C"/>
    <w:rsid w:val="00DF61F0"/>
    <w:rsid w:val="00DF6226"/>
    <w:rsid w:val="00DF73DB"/>
    <w:rsid w:val="00DF7667"/>
    <w:rsid w:val="00E027BB"/>
    <w:rsid w:val="00E0759D"/>
    <w:rsid w:val="00E14F08"/>
    <w:rsid w:val="00E15CD2"/>
    <w:rsid w:val="00E15ECB"/>
    <w:rsid w:val="00E1780F"/>
    <w:rsid w:val="00E20992"/>
    <w:rsid w:val="00E228D7"/>
    <w:rsid w:val="00E22B1B"/>
    <w:rsid w:val="00E23C56"/>
    <w:rsid w:val="00E250A6"/>
    <w:rsid w:val="00E2621F"/>
    <w:rsid w:val="00E3160D"/>
    <w:rsid w:val="00E328B8"/>
    <w:rsid w:val="00E35179"/>
    <w:rsid w:val="00E40A6E"/>
    <w:rsid w:val="00E40CED"/>
    <w:rsid w:val="00E41881"/>
    <w:rsid w:val="00E44740"/>
    <w:rsid w:val="00E44E26"/>
    <w:rsid w:val="00E45F2C"/>
    <w:rsid w:val="00E46C61"/>
    <w:rsid w:val="00E46CA4"/>
    <w:rsid w:val="00E4705C"/>
    <w:rsid w:val="00E4710E"/>
    <w:rsid w:val="00E479BA"/>
    <w:rsid w:val="00E51116"/>
    <w:rsid w:val="00E524CD"/>
    <w:rsid w:val="00E52CB1"/>
    <w:rsid w:val="00E539D6"/>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5EE7"/>
    <w:rsid w:val="00E76457"/>
    <w:rsid w:val="00E8094A"/>
    <w:rsid w:val="00E814B2"/>
    <w:rsid w:val="00E818E2"/>
    <w:rsid w:val="00E826F7"/>
    <w:rsid w:val="00E85856"/>
    <w:rsid w:val="00E85908"/>
    <w:rsid w:val="00E87DC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32E0"/>
    <w:rsid w:val="00EE412A"/>
    <w:rsid w:val="00EE6A77"/>
    <w:rsid w:val="00EE75FE"/>
    <w:rsid w:val="00EE7E62"/>
    <w:rsid w:val="00EF68C5"/>
    <w:rsid w:val="00EF7F0C"/>
    <w:rsid w:val="00F02293"/>
    <w:rsid w:val="00F0450F"/>
    <w:rsid w:val="00F05E33"/>
    <w:rsid w:val="00F07361"/>
    <w:rsid w:val="00F07DC1"/>
    <w:rsid w:val="00F1170B"/>
    <w:rsid w:val="00F12615"/>
    <w:rsid w:val="00F14713"/>
    <w:rsid w:val="00F17B92"/>
    <w:rsid w:val="00F21E78"/>
    <w:rsid w:val="00F22AFA"/>
    <w:rsid w:val="00F241CD"/>
    <w:rsid w:val="00F24BF9"/>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0278"/>
    <w:rsid w:val="00FB478D"/>
    <w:rsid w:val="00FB7004"/>
    <w:rsid w:val="00FB7C50"/>
    <w:rsid w:val="00FB7E88"/>
    <w:rsid w:val="00FC3F44"/>
    <w:rsid w:val="00FC48D2"/>
    <w:rsid w:val="00FC6696"/>
    <w:rsid w:val="00FC6C54"/>
    <w:rsid w:val="00FD08E9"/>
    <w:rsid w:val="00FD2A15"/>
    <w:rsid w:val="00FD2A4D"/>
    <w:rsid w:val="00FD4016"/>
    <w:rsid w:val="00FD4096"/>
    <w:rsid w:val="00FD5D67"/>
    <w:rsid w:val="00FD6530"/>
    <w:rsid w:val="00FD6736"/>
    <w:rsid w:val="00FD67B7"/>
    <w:rsid w:val="00FD7D8C"/>
    <w:rsid w:val="00FE069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E37"/>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CD5926"/>
    <w:pPr>
      <w:ind w:left="0"/>
      <w:outlineLvl w:val="0"/>
    </w:pPr>
    <w:rPr>
      <w:rFonts w:ascii="Calibri" w:hAnsi="Calibri" w:cs="Calibri"/>
      <w:b/>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D5926"/>
    <w:rPr>
      <w:rFonts w:ascii="Calibri" w:hAnsi="Calibri" w:cs="Calibri"/>
      <w:b/>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F24BF9"/>
    <w:pPr>
      <w:tabs>
        <w:tab w:val="left" w:pos="3686"/>
      </w:tabs>
      <w:spacing w:after="240" w:line="240" w:lineRule="auto"/>
      <w:ind w:left="360"/>
      <w:contextualSpacing w:val="0"/>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24BF9"/>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pPr>
  </w:style>
  <w:style w:type="character" w:customStyle="1" w:styleId="UnresolvedMention1">
    <w:name w:val="Unresolved Mention1"/>
    <w:basedOn w:val="DefaultParagraphFont"/>
    <w:uiPriority w:val="99"/>
    <w:semiHidden/>
    <w:unhideWhenUsed/>
    <w:rsid w:val="00626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5065992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3188157">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79108560">
      <w:bodyDiv w:val="1"/>
      <w:marLeft w:val="0"/>
      <w:marRight w:val="0"/>
      <w:marTop w:val="0"/>
      <w:marBottom w:val="0"/>
      <w:divBdr>
        <w:top w:val="none" w:sz="0" w:space="0" w:color="auto"/>
        <w:left w:val="none" w:sz="0" w:space="0" w:color="auto"/>
        <w:bottom w:val="none" w:sz="0" w:space="0" w:color="auto"/>
        <w:right w:val="none" w:sz="0" w:space="0" w:color="auto"/>
      </w:divBdr>
    </w:div>
    <w:div w:id="86278540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6740270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free-childcare-to-be-extended-to-foster-carers-for-the-first-ti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apply-free-childcare-if-youre-work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carechoice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dars@berkswich.staff.sch.uk" TargetMode="External"/><Relationship Id="rId4" Type="http://schemas.openxmlformats.org/officeDocument/2006/relationships/settings" Target="settings.xml"/><Relationship Id="rId9" Type="http://schemas.openxmlformats.org/officeDocument/2006/relationships/hyperlink" Target="http://www.berkswichceprimary.co.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36">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C45FA-0348-4DED-BE98-7AB5F48BC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1530</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R.Joint</cp:lastModifiedBy>
  <cp:revision>3</cp:revision>
  <cp:lastPrinted>2020-11-26T08:32:00Z</cp:lastPrinted>
  <dcterms:created xsi:type="dcterms:W3CDTF">2024-05-07T11:01:00Z</dcterms:created>
  <dcterms:modified xsi:type="dcterms:W3CDTF">2024-05-07T11:19:00Z</dcterms:modified>
</cp:coreProperties>
</file>