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528"/>
        <w:gridCol w:w="2019"/>
        <w:gridCol w:w="869"/>
        <w:gridCol w:w="1531"/>
        <w:gridCol w:w="2349"/>
      </w:tblGrid>
      <w:tr w:rsidR="00947817" w:rsidRPr="00095C35" w:rsidTr="00F8505B">
        <w:trPr>
          <w:trHeight w:val="2117"/>
        </w:trPr>
        <w:tc>
          <w:tcPr>
            <w:tcW w:w="2848" w:type="pct"/>
            <w:gridSpan w:val="4"/>
            <w:vAlign w:val="center"/>
          </w:tcPr>
          <w:p w:rsidR="00947817" w:rsidRDefault="00947817" w:rsidP="00947817">
            <w:pPr>
              <w:spacing w:line="240" w:lineRule="auto"/>
              <w:jc w:val="center"/>
              <w:rPr>
                <w:rFonts w:ascii="Arial" w:hAnsi="Arial" w:cs="Arial"/>
                <w:b/>
                <w:sz w:val="28"/>
              </w:rPr>
            </w:pPr>
            <w:r>
              <w:rPr>
                <w:rFonts w:ascii="Arial" w:hAnsi="Arial" w:cs="Arial"/>
                <w:b/>
                <w:sz w:val="28"/>
              </w:rPr>
              <w:t xml:space="preserve">Cedars Before and After School Club </w:t>
            </w:r>
          </w:p>
          <w:p w:rsidR="00947817" w:rsidRDefault="00947817" w:rsidP="00947817">
            <w:pPr>
              <w:spacing w:line="240" w:lineRule="auto"/>
              <w:jc w:val="center"/>
              <w:rPr>
                <w:rFonts w:ascii="Arial" w:hAnsi="Arial" w:cs="Arial"/>
                <w:b/>
                <w:noProof/>
                <w:sz w:val="20"/>
              </w:rPr>
            </w:pPr>
            <w:r>
              <w:rPr>
                <w:rFonts w:ascii="Arial" w:hAnsi="Arial" w:cs="Arial"/>
                <w:b/>
                <w:sz w:val="20"/>
              </w:rPr>
              <w:t>at Berkswich CE Primary School</w:t>
            </w:r>
          </w:p>
        </w:tc>
        <w:tc>
          <w:tcPr>
            <w:tcW w:w="2152" w:type="pct"/>
            <w:gridSpan w:val="2"/>
            <w:vAlign w:val="center"/>
          </w:tcPr>
          <w:p w:rsidR="00947817" w:rsidRDefault="00947817" w:rsidP="00947817">
            <w:pPr>
              <w:spacing w:line="360" w:lineRule="auto"/>
              <w:jc w:val="center"/>
              <w:rPr>
                <w:rFonts w:ascii="Calibri" w:hAnsi="Calibri" w:cs="Times New Roman"/>
                <w:noProof/>
                <w:sz w:val="4"/>
                <w:lang w:eastAsia="en-GB"/>
              </w:rPr>
            </w:pPr>
          </w:p>
          <w:p w:rsidR="00947817" w:rsidRDefault="00FD4A01" w:rsidP="00947817">
            <w:pPr>
              <w:spacing w:line="360" w:lineRule="auto"/>
              <w:jc w:val="center"/>
              <w:rPr>
                <w:rFonts w:ascii="Arial" w:hAnsi="Arial" w:cs="Arial"/>
                <w:noProof/>
                <w:sz w:val="20"/>
                <w:szCs w:val="8"/>
              </w:rPr>
            </w:pPr>
            <w:r>
              <w:rPr>
                <w:noProof/>
                <w:lang w:eastAsia="en-GB"/>
              </w:rPr>
              <w:drawing>
                <wp:inline distT="0" distB="0" distL="0" distR="0" wp14:anchorId="773CDB20">
                  <wp:extent cx="762000" cy="965200"/>
                  <wp:effectExtent l="0" t="0" r="0" b="6350"/>
                  <wp:docPr id="1" name="Picture 5" descr="Word Ar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 Art (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965200"/>
                          </a:xfrm>
                          <a:prstGeom prst="rect">
                            <a:avLst/>
                          </a:prstGeom>
                          <a:noFill/>
                          <a:ln>
                            <a:noFill/>
                          </a:ln>
                        </pic:spPr>
                      </pic:pic>
                    </a:graphicData>
                  </a:graphic>
                </wp:inline>
              </w:drawing>
            </w:r>
          </w:p>
        </w:tc>
      </w:tr>
      <w:tr w:rsidR="00BB063F" w:rsidRPr="00095C35" w:rsidTr="00F8505B">
        <w:trPr>
          <w:trHeight w:val="1113"/>
        </w:trPr>
        <w:tc>
          <w:tcPr>
            <w:tcW w:w="1246" w:type="pct"/>
            <w:gridSpan w:val="2"/>
            <w:vAlign w:val="center"/>
          </w:tcPr>
          <w:p w:rsidR="00BB063F" w:rsidRPr="00D946C9" w:rsidRDefault="00BB063F" w:rsidP="00F8505B">
            <w:pPr>
              <w:spacing w:after="0" w:line="360" w:lineRule="auto"/>
              <w:jc w:val="center"/>
              <w:rPr>
                <w:rFonts w:ascii="Arial" w:hAnsi="Arial" w:cs="Arial"/>
                <w:b/>
                <w:sz w:val="20"/>
              </w:rPr>
            </w:pPr>
            <w:r w:rsidRPr="00D946C9">
              <w:rPr>
                <w:rFonts w:ascii="Arial" w:hAnsi="Arial" w:cs="Arial"/>
                <w:b/>
                <w:sz w:val="20"/>
              </w:rPr>
              <w:t>Reference Number</w:t>
            </w:r>
          </w:p>
          <w:p w:rsidR="00BB063F" w:rsidRPr="00D946C9" w:rsidRDefault="00FD4A01" w:rsidP="00F8505B">
            <w:pPr>
              <w:spacing w:after="0" w:line="360" w:lineRule="auto"/>
              <w:jc w:val="center"/>
              <w:rPr>
                <w:rFonts w:ascii="Arial" w:hAnsi="Arial" w:cs="Arial"/>
                <w:sz w:val="20"/>
              </w:rPr>
            </w:pPr>
            <w:r>
              <w:rPr>
                <w:rFonts w:ascii="Arial" w:hAnsi="Arial" w:cs="Arial"/>
                <w:sz w:val="20"/>
              </w:rPr>
              <w:t>C</w:t>
            </w:r>
            <w:r w:rsidR="00BB063F">
              <w:rPr>
                <w:rFonts w:ascii="Arial" w:hAnsi="Arial" w:cs="Arial"/>
                <w:sz w:val="20"/>
              </w:rPr>
              <w:t>13</w:t>
            </w:r>
            <w:r w:rsidR="00262B1A">
              <w:rPr>
                <w:rFonts w:ascii="Arial" w:hAnsi="Arial" w:cs="Arial"/>
                <w:sz w:val="20"/>
              </w:rPr>
              <w:t>b</w:t>
            </w:r>
          </w:p>
        </w:tc>
        <w:tc>
          <w:tcPr>
            <w:tcW w:w="1120" w:type="pct"/>
            <w:vAlign w:val="center"/>
          </w:tcPr>
          <w:p w:rsidR="00BB063F" w:rsidRPr="00D946C9" w:rsidRDefault="00BB063F" w:rsidP="00F8505B">
            <w:pPr>
              <w:spacing w:after="0" w:line="360" w:lineRule="auto"/>
              <w:jc w:val="center"/>
              <w:rPr>
                <w:rFonts w:ascii="Arial" w:hAnsi="Arial" w:cs="Arial"/>
                <w:b/>
                <w:sz w:val="20"/>
              </w:rPr>
            </w:pPr>
            <w:r w:rsidRPr="00D946C9">
              <w:rPr>
                <w:rFonts w:ascii="Arial" w:hAnsi="Arial" w:cs="Arial"/>
                <w:b/>
                <w:sz w:val="20"/>
              </w:rPr>
              <w:t>Shared with Staff</w:t>
            </w:r>
          </w:p>
          <w:p w:rsidR="00BB063F" w:rsidRPr="00D946C9" w:rsidRDefault="00672558" w:rsidP="00F8505B">
            <w:pPr>
              <w:spacing w:after="0" w:line="360" w:lineRule="auto"/>
              <w:jc w:val="center"/>
              <w:rPr>
                <w:rFonts w:ascii="Arial" w:hAnsi="Arial" w:cs="Arial"/>
                <w:sz w:val="20"/>
              </w:rPr>
            </w:pPr>
            <w:r>
              <w:rPr>
                <w:rFonts w:ascii="Arial" w:hAnsi="Arial" w:cs="Arial"/>
                <w:sz w:val="20"/>
              </w:rPr>
              <w:t>May 2024</w:t>
            </w:r>
          </w:p>
        </w:tc>
        <w:tc>
          <w:tcPr>
            <w:tcW w:w="1331" w:type="pct"/>
            <w:gridSpan w:val="2"/>
            <w:vAlign w:val="center"/>
          </w:tcPr>
          <w:p w:rsidR="00BB063F" w:rsidRPr="00D946C9" w:rsidRDefault="00BB063F" w:rsidP="00947817">
            <w:pPr>
              <w:spacing w:after="0" w:line="240" w:lineRule="auto"/>
              <w:jc w:val="center"/>
              <w:rPr>
                <w:rFonts w:ascii="Arial" w:hAnsi="Arial" w:cs="Arial"/>
                <w:b/>
                <w:sz w:val="20"/>
              </w:rPr>
            </w:pPr>
            <w:r w:rsidRPr="00D946C9">
              <w:rPr>
                <w:rFonts w:ascii="Arial" w:hAnsi="Arial" w:cs="Arial"/>
                <w:b/>
                <w:sz w:val="20"/>
              </w:rPr>
              <w:t>Ratified by</w:t>
            </w:r>
          </w:p>
          <w:p w:rsidR="00BB063F" w:rsidRPr="00D946C9" w:rsidRDefault="00BB063F" w:rsidP="00947817">
            <w:pPr>
              <w:spacing w:after="0" w:line="240" w:lineRule="auto"/>
              <w:jc w:val="center"/>
              <w:rPr>
                <w:rFonts w:ascii="Arial" w:hAnsi="Arial" w:cs="Arial"/>
                <w:b/>
                <w:sz w:val="20"/>
              </w:rPr>
            </w:pPr>
            <w:r w:rsidRPr="00D946C9">
              <w:rPr>
                <w:rFonts w:ascii="Arial" w:hAnsi="Arial" w:cs="Arial"/>
                <w:b/>
                <w:sz w:val="20"/>
              </w:rPr>
              <w:t xml:space="preserve">Governing </w:t>
            </w:r>
            <w:r>
              <w:rPr>
                <w:rFonts w:ascii="Arial" w:hAnsi="Arial" w:cs="Arial"/>
                <w:b/>
                <w:sz w:val="20"/>
              </w:rPr>
              <w:t>Board</w:t>
            </w:r>
          </w:p>
          <w:p w:rsidR="00BB063F" w:rsidRPr="00D946C9" w:rsidRDefault="00672558" w:rsidP="00F8505B">
            <w:pPr>
              <w:spacing w:after="0" w:line="360" w:lineRule="auto"/>
              <w:jc w:val="center"/>
              <w:rPr>
                <w:rFonts w:ascii="Arial" w:hAnsi="Arial" w:cs="Arial"/>
                <w:sz w:val="20"/>
              </w:rPr>
            </w:pPr>
            <w:r>
              <w:rPr>
                <w:rFonts w:ascii="Arial" w:hAnsi="Arial" w:cs="Arial"/>
                <w:sz w:val="20"/>
              </w:rPr>
              <w:t>May 2024</w:t>
            </w:r>
          </w:p>
        </w:tc>
        <w:tc>
          <w:tcPr>
            <w:tcW w:w="1303" w:type="pct"/>
            <w:vAlign w:val="center"/>
          </w:tcPr>
          <w:p w:rsidR="00BB063F" w:rsidRPr="00D946C9" w:rsidRDefault="00BB063F" w:rsidP="00F8505B">
            <w:pPr>
              <w:spacing w:after="0" w:line="360" w:lineRule="auto"/>
              <w:jc w:val="center"/>
              <w:rPr>
                <w:rFonts w:ascii="Arial" w:hAnsi="Arial" w:cs="Arial"/>
                <w:b/>
                <w:sz w:val="20"/>
              </w:rPr>
            </w:pPr>
            <w:r w:rsidRPr="00D946C9">
              <w:rPr>
                <w:rFonts w:ascii="Arial" w:hAnsi="Arial" w:cs="Arial"/>
                <w:b/>
                <w:sz w:val="20"/>
              </w:rPr>
              <w:t>Review Date</w:t>
            </w:r>
          </w:p>
          <w:p w:rsidR="00BB063F" w:rsidRPr="00D946C9" w:rsidRDefault="00672558" w:rsidP="00F8505B">
            <w:pPr>
              <w:spacing w:after="0" w:line="360" w:lineRule="auto"/>
              <w:jc w:val="center"/>
              <w:rPr>
                <w:rFonts w:ascii="Arial" w:hAnsi="Arial" w:cs="Arial"/>
                <w:sz w:val="20"/>
              </w:rPr>
            </w:pPr>
            <w:r>
              <w:rPr>
                <w:rFonts w:ascii="Arial" w:hAnsi="Arial" w:cs="Arial"/>
                <w:sz w:val="20"/>
              </w:rPr>
              <w:t>May 202</w:t>
            </w:r>
            <w:r>
              <w:rPr>
                <w:rFonts w:ascii="Arial" w:hAnsi="Arial" w:cs="Arial"/>
                <w:sz w:val="20"/>
              </w:rPr>
              <w:t>6</w:t>
            </w:r>
          </w:p>
        </w:tc>
      </w:tr>
      <w:tr w:rsidR="00BB063F" w:rsidRPr="00095C35" w:rsidTr="00F8505B">
        <w:trPr>
          <w:cantSplit/>
          <w:trHeight w:val="689"/>
        </w:trPr>
        <w:tc>
          <w:tcPr>
            <w:tcW w:w="953" w:type="pct"/>
            <w:vAlign w:val="center"/>
          </w:tcPr>
          <w:p w:rsidR="00BB063F" w:rsidRPr="00D946C9" w:rsidRDefault="00BB063F" w:rsidP="00F8505B">
            <w:pPr>
              <w:spacing w:line="360" w:lineRule="auto"/>
              <w:jc w:val="center"/>
              <w:rPr>
                <w:rFonts w:ascii="Arial" w:hAnsi="Arial" w:cs="Arial"/>
                <w:sz w:val="6"/>
              </w:rPr>
            </w:pPr>
          </w:p>
          <w:p w:rsidR="00BB063F" w:rsidRPr="006347D1" w:rsidRDefault="00BB063F" w:rsidP="00F8505B">
            <w:pPr>
              <w:spacing w:line="360" w:lineRule="auto"/>
              <w:jc w:val="center"/>
              <w:rPr>
                <w:rFonts w:ascii="Arial" w:hAnsi="Arial" w:cs="Arial"/>
                <w:b/>
                <w:sz w:val="20"/>
              </w:rPr>
            </w:pPr>
            <w:r w:rsidRPr="006347D1">
              <w:rPr>
                <w:rFonts w:ascii="Arial" w:hAnsi="Arial" w:cs="Arial"/>
                <w:b/>
                <w:sz w:val="20"/>
              </w:rPr>
              <w:t>Policy Title</w:t>
            </w:r>
          </w:p>
        </w:tc>
        <w:tc>
          <w:tcPr>
            <w:tcW w:w="4047" w:type="pct"/>
            <w:gridSpan w:val="5"/>
            <w:vAlign w:val="center"/>
          </w:tcPr>
          <w:p w:rsidR="00BB063F" w:rsidRPr="00D946C9" w:rsidRDefault="00BB063F" w:rsidP="00F8505B">
            <w:pPr>
              <w:autoSpaceDE w:val="0"/>
              <w:autoSpaceDN w:val="0"/>
              <w:adjustRightInd w:val="0"/>
              <w:jc w:val="center"/>
              <w:rPr>
                <w:rFonts w:ascii="Arial" w:hAnsi="Arial" w:cs="Arial"/>
                <w:b/>
                <w:sz w:val="4"/>
              </w:rPr>
            </w:pPr>
          </w:p>
          <w:p w:rsidR="00BB063F" w:rsidRPr="00672558" w:rsidRDefault="00DB0AE0" w:rsidP="00FD4A01">
            <w:pPr>
              <w:autoSpaceDE w:val="0"/>
              <w:autoSpaceDN w:val="0"/>
              <w:adjustRightInd w:val="0"/>
              <w:spacing w:line="240" w:lineRule="auto"/>
              <w:jc w:val="center"/>
              <w:rPr>
                <w:rFonts w:ascii="Arial" w:hAnsi="Arial" w:cs="Arial"/>
                <w:b/>
              </w:rPr>
            </w:pPr>
            <w:r w:rsidRPr="00672558">
              <w:rPr>
                <w:rFonts w:ascii="Arial" w:hAnsi="Arial" w:cs="Arial"/>
                <w:b/>
              </w:rPr>
              <w:t xml:space="preserve">Cedars - </w:t>
            </w:r>
            <w:r w:rsidR="00BB063F" w:rsidRPr="00672558">
              <w:rPr>
                <w:rFonts w:ascii="Arial" w:hAnsi="Arial" w:cs="Arial"/>
                <w:b/>
              </w:rPr>
              <w:t xml:space="preserve">Online Safety </w:t>
            </w:r>
            <w:r w:rsidR="00C8224B" w:rsidRPr="00672558">
              <w:rPr>
                <w:rFonts w:ascii="Arial" w:hAnsi="Arial" w:cs="Arial"/>
                <w:b/>
              </w:rPr>
              <w:t xml:space="preserve">and </w:t>
            </w:r>
            <w:r w:rsidR="00E2586B" w:rsidRPr="00672558">
              <w:rPr>
                <w:rFonts w:ascii="Arial" w:hAnsi="Arial" w:cs="Arial"/>
                <w:b/>
              </w:rPr>
              <w:t>Use of technology</w:t>
            </w:r>
            <w:r w:rsidR="00C8224B" w:rsidRPr="00672558">
              <w:rPr>
                <w:rFonts w:ascii="Arial" w:hAnsi="Arial" w:cs="Arial"/>
                <w:b/>
              </w:rPr>
              <w:t xml:space="preserve"> </w:t>
            </w:r>
            <w:r w:rsidR="00EB5B35" w:rsidRPr="00672558">
              <w:rPr>
                <w:rFonts w:ascii="Arial" w:hAnsi="Arial" w:cs="Arial"/>
                <w:b/>
              </w:rPr>
              <w:t>Policy</w:t>
            </w:r>
          </w:p>
          <w:p w:rsidR="00BB063F" w:rsidRPr="00672558" w:rsidRDefault="00BB063F" w:rsidP="00FD4A01">
            <w:pPr>
              <w:autoSpaceDE w:val="0"/>
              <w:autoSpaceDN w:val="0"/>
              <w:adjustRightInd w:val="0"/>
              <w:spacing w:line="240" w:lineRule="auto"/>
              <w:jc w:val="center"/>
              <w:rPr>
                <w:rFonts w:ascii="Arial" w:hAnsi="Arial" w:cs="Arial"/>
                <w:sz w:val="20"/>
              </w:rPr>
            </w:pPr>
            <w:r w:rsidRPr="00672558">
              <w:rPr>
                <w:rFonts w:ascii="Arial" w:hAnsi="Arial" w:cs="Arial"/>
                <w:sz w:val="20"/>
              </w:rPr>
              <w:t xml:space="preserve">(to be used in conjunction </w:t>
            </w:r>
            <w:r w:rsidR="00672558" w:rsidRPr="00672558">
              <w:rPr>
                <w:rFonts w:ascii="Arial" w:hAnsi="Arial" w:cs="Arial"/>
                <w:sz w:val="20"/>
              </w:rPr>
              <w:t>with</w:t>
            </w:r>
            <w:r w:rsidRPr="00672558">
              <w:rPr>
                <w:rFonts w:ascii="Arial" w:hAnsi="Arial" w:cs="Arial"/>
                <w:sz w:val="20"/>
              </w:rPr>
              <w:t xml:space="preserve"> the Berkswich School Poli</w:t>
            </w:r>
            <w:r w:rsidR="00672558" w:rsidRPr="00672558">
              <w:rPr>
                <w:rFonts w:ascii="Arial" w:hAnsi="Arial" w:cs="Arial"/>
                <w:sz w:val="20"/>
              </w:rPr>
              <w:t>cies relating to being online and digital devices</w:t>
            </w:r>
            <w:r w:rsidRPr="00672558">
              <w:rPr>
                <w:rFonts w:ascii="Arial" w:hAnsi="Arial" w:cs="Arial"/>
                <w:sz w:val="20"/>
              </w:rPr>
              <w:t>)</w:t>
            </w:r>
          </w:p>
        </w:tc>
      </w:tr>
    </w:tbl>
    <w:p w:rsidR="00BB063F" w:rsidRDefault="00BB063F"/>
    <w:p w:rsidR="00CB7344" w:rsidRPr="00CA576A" w:rsidRDefault="00CB7344" w:rsidP="00277015">
      <w:pPr>
        <w:rPr>
          <w:rFonts w:asciiTheme="majorHAnsi" w:hAnsiTheme="majorHAnsi" w:cstheme="majorHAnsi"/>
          <w:sz w:val="24"/>
          <w:szCs w:val="24"/>
        </w:rPr>
      </w:pPr>
      <w:r w:rsidRPr="00CA576A">
        <w:rPr>
          <w:rFonts w:asciiTheme="majorHAnsi" w:hAnsiTheme="majorHAnsi" w:cstheme="majorHAnsi"/>
          <w:sz w:val="24"/>
          <w:szCs w:val="24"/>
        </w:rPr>
        <w:t>This policy is to be use</w:t>
      </w:r>
      <w:r w:rsidR="00277015" w:rsidRPr="00CA576A">
        <w:rPr>
          <w:rFonts w:asciiTheme="majorHAnsi" w:hAnsiTheme="majorHAnsi" w:cstheme="majorHAnsi"/>
          <w:sz w:val="24"/>
          <w:szCs w:val="24"/>
        </w:rPr>
        <w:t>d in conjunction with the following school policies and guidelines:</w:t>
      </w:r>
    </w:p>
    <w:p w:rsidR="00277015" w:rsidRPr="00CA576A" w:rsidRDefault="004157A0" w:rsidP="0027701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O</w:t>
      </w:r>
      <w:r w:rsidR="00277015" w:rsidRPr="00CA576A">
        <w:rPr>
          <w:rFonts w:asciiTheme="majorHAnsi" w:hAnsiTheme="majorHAnsi" w:cstheme="majorHAnsi"/>
          <w:sz w:val="24"/>
          <w:szCs w:val="24"/>
        </w:rPr>
        <w:t>nline safety</w:t>
      </w:r>
      <w:r>
        <w:rPr>
          <w:rFonts w:asciiTheme="majorHAnsi" w:hAnsiTheme="majorHAnsi" w:cstheme="majorHAnsi"/>
          <w:sz w:val="24"/>
          <w:szCs w:val="24"/>
        </w:rPr>
        <w:t xml:space="preserve"> policy</w:t>
      </w:r>
    </w:p>
    <w:p w:rsidR="00277015" w:rsidRPr="00CA576A" w:rsidRDefault="004157A0" w:rsidP="0027701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Use of p</w:t>
      </w:r>
      <w:r w:rsidR="00277015" w:rsidRPr="00CA576A">
        <w:rPr>
          <w:rFonts w:asciiTheme="majorHAnsi" w:hAnsiTheme="majorHAnsi" w:cstheme="majorHAnsi"/>
          <w:sz w:val="24"/>
          <w:szCs w:val="24"/>
        </w:rPr>
        <w:t xml:space="preserve">hone, camera, tablet and </w:t>
      </w:r>
      <w:proofErr w:type="gramStart"/>
      <w:r w:rsidR="00277015" w:rsidRPr="00CA576A">
        <w:rPr>
          <w:rFonts w:asciiTheme="majorHAnsi" w:hAnsiTheme="majorHAnsi" w:cstheme="majorHAnsi"/>
          <w:sz w:val="24"/>
          <w:szCs w:val="24"/>
        </w:rPr>
        <w:t>other</w:t>
      </w:r>
      <w:proofErr w:type="gramEnd"/>
      <w:r w:rsidR="00277015" w:rsidRPr="00CA576A">
        <w:rPr>
          <w:rFonts w:asciiTheme="majorHAnsi" w:hAnsiTheme="majorHAnsi" w:cstheme="majorHAnsi"/>
          <w:sz w:val="24"/>
          <w:szCs w:val="24"/>
        </w:rPr>
        <w:t xml:space="preserve"> devices</w:t>
      </w:r>
      <w:r>
        <w:rPr>
          <w:rFonts w:asciiTheme="majorHAnsi" w:hAnsiTheme="majorHAnsi" w:cstheme="majorHAnsi"/>
          <w:sz w:val="24"/>
          <w:szCs w:val="24"/>
        </w:rPr>
        <w:t xml:space="preserve"> policy</w:t>
      </w:r>
    </w:p>
    <w:p w:rsidR="004157A0" w:rsidRDefault="004157A0" w:rsidP="004157A0">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S</w:t>
      </w:r>
      <w:r w:rsidR="00277015" w:rsidRPr="00CA576A">
        <w:rPr>
          <w:rFonts w:asciiTheme="majorHAnsi" w:hAnsiTheme="majorHAnsi" w:cstheme="majorHAnsi"/>
          <w:sz w:val="24"/>
          <w:szCs w:val="24"/>
        </w:rPr>
        <w:t>afeguarding</w:t>
      </w:r>
      <w:r>
        <w:rPr>
          <w:rFonts w:asciiTheme="majorHAnsi" w:hAnsiTheme="majorHAnsi" w:cstheme="majorHAnsi"/>
          <w:sz w:val="24"/>
          <w:szCs w:val="24"/>
        </w:rPr>
        <w:t xml:space="preserve"> policy</w:t>
      </w:r>
    </w:p>
    <w:p w:rsidR="00277015" w:rsidRPr="004157A0" w:rsidRDefault="004157A0" w:rsidP="004157A0">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Keeping C</w:t>
      </w:r>
      <w:r w:rsidR="00277015" w:rsidRPr="004157A0">
        <w:rPr>
          <w:rFonts w:asciiTheme="majorHAnsi" w:hAnsiTheme="majorHAnsi" w:cstheme="majorHAnsi"/>
          <w:sz w:val="24"/>
          <w:szCs w:val="24"/>
        </w:rPr>
        <w:t xml:space="preserve">hildren </w:t>
      </w:r>
      <w:r>
        <w:rPr>
          <w:rFonts w:asciiTheme="majorHAnsi" w:hAnsiTheme="majorHAnsi" w:cstheme="majorHAnsi"/>
          <w:sz w:val="24"/>
          <w:szCs w:val="24"/>
        </w:rPr>
        <w:t>Safe in E</w:t>
      </w:r>
      <w:r w:rsidR="00277015" w:rsidRPr="004157A0">
        <w:rPr>
          <w:rFonts w:asciiTheme="majorHAnsi" w:hAnsiTheme="majorHAnsi" w:cstheme="majorHAnsi"/>
          <w:sz w:val="24"/>
          <w:szCs w:val="24"/>
        </w:rPr>
        <w:t>ducation</w:t>
      </w:r>
      <w:r>
        <w:rPr>
          <w:rFonts w:asciiTheme="majorHAnsi" w:hAnsiTheme="majorHAnsi" w:cstheme="majorHAnsi"/>
          <w:sz w:val="24"/>
          <w:szCs w:val="24"/>
        </w:rPr>
        <w:t xml:space="preserve"> (KCSIE), DfE</w:t>
      </w:r>
    </w:p>
    <w:p w:rsidR="00277015" w:rsidRPr="00CA576A" w:rsidRDefault="00277015" w:rsidP="00277015">
      <w:pPr>
        <w:rPr>
          <w:rFonts w:asciiTheme="majorHAnsi" w:hAnsiTheme="majorHAnsi" w:cstheme="majorHAnsi"/>
          <w:sz w:val="24"/>
          <w:szCs w:val="24"/>
        </w:rPr>
      </w:pPr>
      <w:r w:rsidRPr="00CA576A">
        <w:rPr>
          <w:rFonts w:asciiTheme="majorHAnsi" w:hAnsiTheme="majorHAnsi" w:cstheme="majorHAnsi"/>
          <w:sz w:val="24"/>
          <w:szCs w:val="24"/>
        </w:rPr>
        <w:t xml:space="preserve">Staff </w:t>
      </w:r>
      <w:r w:rsidR="004157A0">
        <w:rPr>
          <w:rFonts w:asciiTheme="majorHAnsi" w:hAnsiTheme="majorHAnsi" w:cstheme="majorHAnsi"/>
          <w:sz w:val="24"/>
          <w:szCs w:val="24"/>
        </w:rPr>
        <w:t>at Cedars are expected to have an excellent</w:t>
      </w:r>
      <w:r w:rsidRPr="00CA576A">
        <w:rPr>
          <w:rFonts w:asciiTheme="majorHAnsi" w:hAnsiTheme="majorHAnsi" w:cstheme="majorHAnsi"/>
          <w:sz w:val="24"/>
          <w:szCs w:val="24"/>
        </w:rPr>
        <w:t>, working knowledge of these</w:t>
      </w:r>
      <w:r w:rsidR="004157A0">
        <w:rPr>
          <w:rFonts w:asciiTheme="majorHAnsi" w:hAnsiTheme="majorHAnsi" w:cstheme="majorHAnsi"/>
          <w:sz w:val="24"/>
          <w:szCs w:val="24"/>
        </w:rPr>
        <w:t xml:space="preserve"> and meet regularly to discuss these in relation to safety at Cedars</w:t>
      </w:r>
      <w:r w:rsidRPr="00CA576A">
        <w:rPr>
          <w:rFonts w:asciiTheme="majorHAnsi" w:hAnsiTheme="majorHAnsi" w:cstheme="majorHAnsi"/>
          <w:sz w:val="24"/>
          <w:szCs w:val="24"/>
        </w:rPr>
        <w:t>.</w:t>
      </w:r>
    </w:p>
    <w:p w:rsidR="00CB7344" w:rsidRPr="00CA576A" w:rsidRDefault="00BB063F" w:rsidP="00277015">
      <w:pPr>
        <w:shd w:val="clear" w:color="auto" w:fill="FFFFFF"/>
        <w:spacing w:before="240" w:after="24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b/>
          <w:bCs/>
          <w:sz w:val="24"/>
          <w:szCs w:val="24"/>
          <w:lang w:eastAsia="en-GB"/>
        </w:rPr>
        <w:t>Aim</w:t>
      </w:r>
      <w:r w:rsidR="00CB7344" w:rsidRPr="00CA576A">
        <w:rPr>
          <w:rFonts w:asciiTheme="majorHAnsi" w:eastAsia="Times New Roman" w:hAnsiTheme="majorHAnsi" w:cstheme="majorHAnsi"/>
          <w:b/>
          <w:sz w:val="24"/>
          <w:szCs w:val="24"/>
          <w:lang w:eastAsia="en-GB"/>
        </w:rPr>
        <w:t>s</w:t>
      </w:r>
    </w:p>
    <w:p w:rsidR="00CB7344" w:rsidRPr="00CA576A" w:rsidRDefault="00BB063F" w:rsidP="00277015">
      <w:pPr>
        <w:shd w:val="clear" w:color="auto" w:fill="FFFFFF"/>
        <w:spacing w:before="240" w:after="24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sz w:val="24"/>
          <w:szCs w:val="24"/>
          <w:lang w:eastAsia="en-GB"/>
        </w:rPr>
        <w:t>Have a clear policy on the acceptable use of technology by children that is understood and adhered to by all parties concerned without exception.</w:t>
      </w:r>
      <w:r w:rsidR="00CB7344" w:rsidRPr="00CA576A">
        <w:rPr>
          <w:rFonts w:asciiTheme="majorHAnsi" w:eastAsia="Times New Roman" w:hAnsiTheme="majorHAnsi" w:cstheme="majorHAnsi"/>
          <w:sz w:val="24"/>
          <w:szCs w:val="24"/>
          <w:lang w:eastAsia="en-GB"/>
        </w:rPr>
        <w:t xml:space="preserve"> Cedars recognises that technology is an integral part of some children’s lives and they use mobile phones, tablets and other devices as part of their play.</w:t>
      </w:r>
    </w:p>
    <w:p w:rsidR="00CB7344" w:rsidRPr="00CA576A" w:rsidRDefault="00CB7344" w:rsidP="00CA576A">
      <w:pPr>
        <w:shd w:val="clear" w:color="auto" w:fill="FFFFFF"/>
        <w:spacing w:before="240" w:after="24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sz w:val="24"/>
          <w:szCs w:val="24"/>
          <w:lang w:eastAsia="en-GB"/>
        </w:rPr>
        <w:t>It is our intention to provide an environment in which children can safely use these devices, but at the same time, they and other children, parents</w:t>
      </w:r>
      <w:r w:rsidR="004157A0">
        <w:rPr>
          <w:rFonts w:asciiTheme="majorHAnsi" w:eastAsia="Times New Roman" w:hAnsiTheme="majorHAnsi" w:cstheme="majorHAnsi"/>
          <w:sz w:val="24"/>
          <w:szCs w:val="24"/>
          <w:lang w:eastAsia="en-GB"/>
        </w:rPr>
        <w:t>, carers</w:t>
      </w:r>
      <w:r w:rsidRPr="00CA576A">
        <w:rPr>
          <w:rFonts w:asciiTheme="majorHAnsi" w:eastAsia="Times New Roman" w:hAnsiTheme="majorHAnsi" w:cstheme="majorHAnsi"/>
          <w:sz w:val="24"/>
          <w:szCs w:val="24"/>
          <w:lang w:eastAsia="en-GB"/>
        </w:rPr>
        <w:t xml:space="preserve"> and staff are safe from unwanted images and information being shown or recorded and inappropriately used.</w:t>
      </w:r>
    </w:p>
    <w:p w:rsidR="00BB063F" w:rsidRPr="00CA576A" w:rsidRDefault="00CA576A" w:rsidP="00CA576A">
      <w:pPr>
        <w:shd w:val="clear" w:color="auto" w:fill="FFFFFF"/>
        <w:spacing w:before="240" w:after="240" w:line="240" w:lineRule="auto"/>
        <w:rPr>
          <w:rFonts w:asciiTheme="majorHAnsi" w:hAnsiTheme="majorHAnsi" w:cstheme="majorHAnsi"/>
          <w:sz w:val="24"/>
          <w:szCs w:val="24"/>
        </w:rPr>
      </w:pPr>
      <w:r w:rsidRPr="00CA576A">
        <w:rPr>
          <w:rFonts w:asciiTheme="majorHAnsi" w:hAnsiTheme="majorHAnsi" w:cstheme="majorHAnsi"/>
          <w:sz w:val="24"/>
          <w:szCs w:val="24"/>
        </w:rPr>
        <w:t>Cedars recognises that the Internet is a useful resource for both staff and children, for the purposes of research, homework and entertainment.</w:t>
      </w:r>
    </w:p>
    <w:p w:rsidR="00CA576A" w:rsidRDefault="00CA576A" w:rsidP="00CA576A">
      <w:pPr>
        <w:shd w:val="clear" w:color="auto" w:fill="FFFFFF"/>
        <w:spacing w:before="240" w:after="240" w:line="240" w:lineRule="auto"/>
        <w:rPr>
          <w:rFonts w:asciiTheme="majorHAnsi" w:hAnsiTheme="majorHAnsi" w:cstheme="majorHAnsi"/>
          <w:sz w:val="24"/>
          <w:szCs w:val="24"/>
        </w:rPr>
      </w:pPr>
      <w:r w:rsidRPr="00CA576A">
        <w:rPr>
          <w:rFonts w:asciiTheme="majorHAnsi" w:hAnsiTheme="majorHAnsi" w:cstheme="majorHAnsi"/>
          <w:sz w:val="24"/>
          <w:szCs w:val="24"/>
        </w:rPr>
        <w:t xml:space="preserve">The way in which all technology is used at Cedars ensures that child safety is paramount. </w:t>
      </w:r>
    </w:p>
    <w:p w:rsidR="00CF7309" w:rsidRDefault="00CF7309" w:rsidP="00CA576A">
      <w:pPr>
        <w:shd w:val="clear" w:color="auto" w:fill="FFFFFF"/>
        <w:spacing w:before="240" w:after="240" w:line="240" w:lineRule="auto"/>
        <w:rPr>
          <w:rFonts w:asciiTheme="majorHAnsi" w:hAnsiTheme="majorHAnsi" w:cstheme="majorHAnsi"/>
          <w:b/>
          <w:sz w:val="24"/>
          <w:szCs w:val="24"/>
        </w:rPr>
      </w:pPr>
      <w:r>
        <w:rPr>
          <w:rFonts w:asciiTheme="majorHAnsi" w:hAnsiTheme="majorHAnsi" w:cstheme="majorHAnsi"/>
          <w:b/>
          <w:sz w:val="24"/>
          <w:szCs w:val="24"/>
        </w:rPr>
        <w:t>Acceptable Use Agreement (AUA)</w:t>
      </w:r>
    </w:p>
    <w:p w:rsidR="00CF7309" w:rsidRPr="00CF7309" w:rsidRDefault="00CF7309" w:rsidP="00CA576A">
      <w:pPr>
        <w:shd w:val="clear" w:color="auto" w:fill="FFFFFF"/>
        <w:spacing w:before="240" w:after="240" w:line="240" w:lineRule="auto"/>
        <w:rPr>
          <w:rFonts w:asciiTheme="majorHAnsi" w:eastAsia="Times New Roman" w:hAnsiTheme="majorHAnsi" w:cstheme="majorHAnsi"/>
          <w:sz w:val="24"/>
          <w:szCs w:val="24"/>
          <w:lang w:eastAsia="en-GB"/>
        </w:rPr>
      </w:pPr>
      <w:r>
        <w:rPr>
          <w:rFonts w:asciiTheme="majorHAnsi" w:hAnsiTheme="majorHAnsi" w:cstheme="majorHAnsi"/>
          <w:sz w:val="24"/>
          <w:szCs w:val="24"/>
        </w:rPr>
        <w:t>All staff and children have signed an AUA before being allowed to use technology in school. These agreements form the basis for acceptable use in school; however, wherever relevant and possible, staff will ensure that they continue to support and develop children’s knowledge and understanding of a safe use of technology in and out of school.</w:t>
      </w:r>
    </w:p>
    <w:p w:rsidR="00672558" w:rsidRDefault="00672558" w:rsidP="00CA576A">
      <w:pPr>
        <w:shd w:val="clear" w:color="auto" w:fill="FFFFFF"/>
        <w:spacing w:before="240" w:after="240" w:line="240" w:lineRule="auto"/>
        <w:rPr>
          <w:rFonts w:asciiTheme="majorHAnsi" w:eastAsia="Times New Roman" w:hAnsiTheme="majorHAnsi" w:cstheme="majorHAnsi"/>
          <w:b/>
          <w:sz w:val="24"/>
          <w:szCs w:val="24"/>
          <w:lang w:eastAsia="en-GB"/>
        </w:rPr>
      </w:pPr>
    </w:p>
    <w:p w:rsidR="00672558" w:rsidRDefault="00672558" w:rsidP="00CA576A">
      <w:pPr>
        <w:shd w:val="clear" w:color="auto" w:fill="FFFFFF"/>
        <w:spacing w:before="240" w:after="240" w:line="240" w:lineRule="auto"/>
        <w:rPr>
          <w:rFonts w:asciiTheme="majorHAnsi" w:eastAsia="Times New Roman" w:hAnsiTheme="majorHAnsi" w:cstheme="majorHAnsi"/>
          <w:b/>
          <w:sz w:val="24"/>
          <w:szCs w:val="24"/>
          <w:lang w:eastAsia="en-GB"/>
        </w:rPr>
      </w:pPr>
    </w:p>
    <w:p w:rsidR="00672558" w:rsidRDefault="00672558" w:rsidP="00CA576A">
      <w:pPr>
        <w:shd w:val="clear" w:color="auto" w:fill="FFFFFF"/>
        <w:spacing w:before="240" w:after="240" w:line="240" w:lineRule="auto"/>
        <w:rPr>
          <w:rFonts w:asciiTheme="majorHAnsi" w:eastAsia="Times New Roman" w:hAnsiTheme="majorHAnsi" w:cstheme="majorHAnsi"/>
          <w:b/>
          <w:sz w:val="24"/>
          <w:szCs w:val="24"/>
          <w:lang w:eastAsia="en-GB"/>
        </w:rPr>
      </w:pPr>
    </w:p>
    <w:p w:rsidR="00CB7344" w:rsidRPr="00CA576A" w:rsidRDefault="00CB7344" w:rsidP="00CA576A">
      <w:pPr>
        <w:shd w:val="clear" w:color="auto" w:fill="FFFFFF"/>
        <w:spacing w:before="240" w:after="240" w:line="240" w:lineRule="auto"/>
        <w:rPr>
          <w:rFonts w:asciiTheme="majorHAnsi" w:eastAsia="Times New Roman" w:hAnsiTheme="majorHAnsi" w:cstheme="majorHAnsi"/>
          <w:b/>
          <w:sz w:val="24"/>
          <w:szCs w:val="24"/>
          <w:lang w:eastAsia="en-GB"/>
        </w:rPr>
      </w:pPr>
      <w:r w:rsidRPr="00CA576A">
        <w:rPr>
          <w:rFonts w:asciiTheme="majorHAnsi" w:eastAsia="Times New Roman" w:hAnsiTheme="majorHAnsi" w:cstheme="majorHAnsi"/>
          <w:b/>
          <w:sz w:val="24"/>
          <w:szCs w:val="24"/>
          <w:lang w:eastAsia="en-GB"/>
        </w:rPr>
        <w:lastRenderedPageBreak/>
        <w:t>Restrictions</w:t>
      </w:r>
    </w:p>
    <w:p w:rsidR="00CB7344" w:rsidRDefault="00CB7344" w:rsidP="00CA576A">
      <w:pPr>
        <w:shd w:val="clear" w:color="auto" w:fill="FFFFFF"/>
        <w:spacing w:before="240" w:after="24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sz w:val="24"/>
          <w:szCs w:val="24"/>
          <w:lang w:eastAsia="en-GB"/>
        </w:rPr>
        <w:t>Cedars does not</w:t>
      </w:r>
      <w:r w:rsidR="00CA576A">
        <w:rPr>
          <w:rFonts w:asciiTheme="majorHAnsi" w:eastAsia="Times New Roman" w:hAnsiTheme="majorHAnsi" w:cstheme="majorHAnsi"/>
          <w:sz w:val="24"/>
          <w:szCs w:val="24"/>
          <w:lang w:eastAsia="en-GB"/>
        </w:rPr>
        <w:t xml:space="preserve"> allow use of the children’s own devices at Ceda</w:t>
      </w:r>
      <w:r w:rsidR="00672558">
        <w:rPr>
          <w:rFonts w:asciiTheme="majorHAnsi" w:eastAsia="Times New Roman" w:hAnsiTheme="majorHAnsi" w:cstheme="majorHAnsi"/>
          <w:sz w:val="24"/>
          <w:szCs w:val="24"/>
          <w:lang w:eastAsia="en-GB"/>
        </w:rPr>
        <w:t>r</w:t>
      </w:r>
      <w:r w:rsidR="004157A0">
        <w:rPr>
          <w:rFonts w:asciiTheme="majorHAnsi" w:eastAsia="Times New Roman" w:hAnsiTheme="majorHAnsi" w:cstheme="majorHAnsi"/>
          <w:sz w:val="24"/>
          <w:szCs w:val="24"/>
          <w:lang w:eastAsia="en-GB"/>
        </w:rPr>
        <w:t>s.</w:t>
      </w:r>
      <w:r w:rsidR="00672558">
        <w:rPr>
          <w:rFonts w:asciiTheme="majorHAnsi" w:eastAsia="Times New Roman" w:hAnsiTheme="majorHAnsi" w:cstheme="majorHAnsi"/>
          <w:sz w:val="24"/>
          <w:szCs w:val="24"/>
          <w:lang w:eastAsia="en-GB"/>
        </w:rPr>
        <w:t xml:space="preserve"> If they have permission to have a device in school, then it must only be collected as they leave the premises with a parent or carer.</w:t>
      </w:r>
      <w:r w:rsidR="004157A0">
        <w:rPr>
          <w:rFonts w:asciiTheme="majorHAnsi" w:eastAsia="Times New Roman" w:hAnsiTheme="majorHAnsi" w:cstheme="majorHAnsi"/>
          <w:sz w:val="24"/>
          <w:szCs w:val="24"/>
          <w:lang w:eastAsia="en-GB"/>
        </w:rPr>
        <w:t xml:space="preserve"> Please refer to the school’s D</w:t>
      </w:r>
      <w:r w:rsidR="00CA576A">
        <w:rPr>
          <w:rFonts w:asciiTheme="majorHAnsi" w:eastAsia="Times New Roman" w:hAnsiTheme="majorHAnsi" w:cstheme="majorHAnsi"/>
          <w:sz w:val="24"/>
          <w:szCs w:val="24"/>
          <w:lang w:eastAsia="en-GB"/>
        </w:rPr>
        <w:t>evices policy if one is brought into the club.</w:t>
      </w:r>
    </w:p>
    <w:p w:rsidR="003F292A" w:rsidRDefault="003F292A" w:rsidP="00CA576A">
      <w:pPr>
        <w:shd w:val="clear" w:color="auto" w:fill="FFFFFF"/>
        <w:spacing w:before="240" w:after="240" w:line="240" w:lineRule="auto"/>
        <w:rPr>
          <w:rFonts w:asciiTheme="majorHAnsi" w:eastAsia="Times New Roman" w:hAnsiTheme="majorHAnsi" w:cstheme="majorHAnsi"/>
          <w:b/>
          <w:sz w:val="24"/>
          <w:szCs w:val="24"/>
          <w:lang w:eastAsia="en-GB"/>
        </w:rPr>
      </w:pPr>
    </w:p>
    <w:p w:rsidR="00CA576A" w:rsidRPr="003F292A" w:rsidRDefault="00CA576A" w:rsidP="00CA576A">
      <w:pPr>
        <w:shd w:val="clear" w:color="auto" w:fill="FFFFFF"/>
        <w:spacing w:before="240" w:after="240" w:line="240" w:lineRule="auto"/>
        <w:rPr>
          <w:rFonts w:asciiTheme="majorHAnsi" w:eastAsia="Times New Roman" w:hAnsiTheme="majorHAnsi" w:cstheme="majorHAnsi"/>
          <w:b/>
          <w:sz w:val="24"/>
          <w:szCs w:val="24"/>
          <w:lang w:eastAsia="en-GB"/>
        </w:rPr>
      </w:pPr>
      <w:r w:rsidRPr="003F292A">
        <w:rPr>
          <w:rFonts w:asciiTheme="majorHAnsi" w:eastAsia="Times New Roman" w:hAnsiTheme="majorHAnsi" w:cstheme="majorHAnsi"/>
          <w:b/>
          <w:sz w:val="24"/>
          <w:szCs w:val="24"/>
          <w:lang w:eastAsia="en-GB"/>
        </w:rPr>
        <w:t xml:space="preserve">Use of the </w:t>
      </w:r>
      <w:r w:rsidR="00672558">
        <w:rPr>
          <w:rFonts w:asciiTheme="majorHAnsi" w:eastAsia="Times New Roman" w:hAnsiTheme="majorHAnsi" w:cstheme="majorHAnsi"/>
          <w:b/>
          <w:sz w:val="24"/>
          <w:szCs w:val="24"/>
          <w:lang w:eastAsia="en-GB"/>
        </w:rPr>
        <w:t>digital technology</w:t>
      </w:r>
    </w:p>
    <w:p w:rsidR="00440BD6" w:rsidRDefault="00CA576A" w:rsidP="00CA576A">
      <w:pPr>
        <w:shd w:val="clear" w:color="auto" w:fill="FFFFFF"/>
        <w:spacing w:before="240" w:after="24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Children are always supervised on the computers at all times by a member of Cedars staff. </w:t>
      </w:r>
      <w:r w:rsidR="00672558">
        <w:rPr>
          <w:rFonts w:asciiTheme="majorHAnsi" w:eastAsia="Times New Roman" w:hAnsiTheme="majorHAnsi" w:cstheme="majorHAnsi"/>
          <w:sz w:val="24"/>
          <w:szCs w:val="24"/>
          <w:lang w:eastAsia="en-GB"/>
        </w:rPr>
        <w:t>Securus</w:t>
      </w:r>
      <w:r w:rsidR="004157A0">
        <w:rPr>
          <w:rFonts w:asciiTheme="majorHAnsi" w:eastAsia="Times New Roman" w:hAnsiTheme="majorHAnsi" w:cstheme="majorHAnsi"/>
          <w:sz w:val="24"/>
          <w:szCs w:val="24"/>
          <w:lang w:eastAsia="en-GB"/>
        </w:rPr>
        <w:t xml:space="preserve"> screen and keyboard capture</w:t>
      </w:r>
      <w:r w:rsidR="003F292A">
        <w:rPr>
          <w:rFonts w:asciiTheme="majorHAnsi" w:eastAsia="Times New Roman" w:hAnsiTheme="majorHAnsi" w:cstheme="majorHAnsi"/>
          <w:sz w:val="24"/>
          <w:szCs w:val="24"/>
          <w:lang w:eastAsia="en-GB"/>
        </w:rPr>
        <w:t xml:space="preserve"> is used to record any inappropriate words used on the screen or the keyboard</w:t>
      </w:r>
      <w:r w:rsidR="00672558">
        <w:rPr>
          <w:rFonts w:asciiTheme="majorHAnsi" w:eastAsia="Times New Roman" w:hAnsiTheme="majorHAnsi" w:cstheme="majorHAnsi"/>
          <w:sz w:val="24"/>
          <w:szCs w:val="24"/>
          <w:lang w:eastAsia="en-GB"/>
        </w:rPr>
        <w:t xml:space="preserve"> of laptops and iPads</w:t>
      </w:r>
      <w:r w:rsidR="003F292A">
        <w:rPr>
          <w:rFonts w:asciiTheme="majorHAnsi" w:eastAsia="Times New Roman" w:hAnsiTheme="majorHAnsi" w:cstheme="majorHAnsi"/>
          <w:sz w:val="24"/>
          <w:szCs w:val="24"/>
          <w:lang w:eastAsia="en-GB"/>
        </w:rPr>
        <w:t xml:space="preserve">. These are checked </w:t>
      </w:r>
      <w:r w:rsidR="00672558">
        <w:rPr>
          <w:rFonts w:asciiTheme="majorHAnsi" w:eastAsia="Times New Roman" w:hAnsiTheme="majorHAnsi" w:cstheme="majorHAnsi"/>
          <w:sz w:val="24"/>
          <w:szCs w:val="24"/>
          <w:lang w:eastAsia="en-GB"/>
        </w:rPr>
        <w:t>daily</w:t>
      </w:r>
      <w:r w:rsidR="003F292A">
        <w:rPr>
          <w:rFonts w:asciiTheme="majorHAnsi" w:eastAsia="Times New Roman" w:hAnsiTheme="majorHAnsi" w:cstheme="majorHAnsi"/>
          <w:sz w:val="24"/>
          <w:szCs w:val="24"/>
          <w:lang w:eastAsia="en-GB"/>
        </w:rPr>
        <w:t xml:space="preserve"> by the </w:t>
      </w:r>
      <w:r w:rsidR="00672558">
        <w:rPr>
          <w:rFonts w:asciiTheme="majorHAnsi" w:eastAsia="Times New Roman" w:hAnsiTheme="majorHAnsi" w:cstheme="majorHAnsi"/>
          <w:sz w:val="24"/>
          <w:szCs w:val="24"/>
          <w:lang w:eastAsia="en-GB"/>
        </w:rPr>
        <w:t xml:space="preserve">Pastoral lead, Headteacher (midweek) and the </w:t>
      </w:r>
      <w:r w:rsidR="003F292A">
        <w:rPr>
          <w:rFonts w:asciiTheme="majorHAnsi" w:eastAsia="Times New Roman" w:hAnsiTheme="majorHAnsi" w:cstheme="majorHAnsi"/>
          <w:sz w:val="24"/>
          <w:szCs w:val="24"/>
          <w:lang w:eastAsia="en-GB"/>
        </w:rPr>
        <w:t>Deputy Headteacher</w:t>
      </w:r>
      <w:r w:rsidR="00672558">
        <w:rPr>
          <w:rFonts w:asciiTheme="majorHAnsi" w:eastAsia="Times New Roman" w:hAnsiTheme="majorHAnsi" w:cstheme="majorHAnsi"/>
          <w:sz w:val="24"/>
          <w:szCs w:val="24"/>
          <w:lang w:eastAsia="en-GB"/>
        </w:rPr>
        <w:t xml:space="preserve">; </w:t>
      </w:r>
      <w:r w:rsidR="003F292A">
        <w:rPr>
          <w:rFonts w:asciiTheme="majorHAnsi" w:eastAsia="Times New Roman" w:hAnsiTheme="majorHAnsi" w:cstheme="majorHAnsi"/>
          <w:sz w:val="24"/>
          <w:szCs w:val="24"/>
          <w:lang w:eastAsia="en-GB"/>
        </w:rPr>
        <w:t xml:space="preserve">any issues are followed up immediately by </w:t>
      </w:r>
      <w:r w:rsidR="00672558">
        <w:rPr>
          <w:rFonts w:asciiTheme="majorHAnsi" w:eastAsia="Times New Roman" w:hAnsiTheme="majorHAnsi" w:cstheme="majorHAnsi"/>
          <w:sz w:val="24"/>
          <w:szCs w:val="24"/>
          <w:lang w:eastAsia="en-GB"/>
        </w:rPr>
        <w:t xml:space="preserve">the </w:t>
      </w:r>
      <w:r w:rsidR="003F292A">
        <w:rPr>
          <w:rFonts w:asciiTheme="majorHAnsi" w:eastAsia="Times New Roman" w:hAnsiTheme="majorHAnsi" w:cstheme="majorHAnsi"/>
          <w:sz w:val="24"/>
          <w:szCs w:val="24"/>
          <w:lang w:eastAsia="en-GB"/>
        </w:rPr>
        <w:t>Cedars manager</w:t>
      </w:r>
      <w:r w:rsidR="00672558">
        <w:rPr>
          <w:rFonts w:asciiTheme="majorHAnsi" w:eastAsia="Times New Roman" w:hAnsiTheme="majorHAnsi" w:cstheme="majorHAnsi"/>
          <w:sz w:val="24"/>
          <w:szCs w:val="24"/>
          <w:lang w:eastAsia="en-GB"/>
        </w:rPr>
        <w:t xml:space="preserve"> and the necessary school staff</w:t>
      </w:r>
      <w:r w:rsidR="003F292A">
        <w:rPr>
          <w:rFonts w:asciiTheme="majorHAnsi" w:eastAsia="Times New Roman" w:hAnsiTheme="majorHAnsi" w:cstheme="majorHAnsi"/>
          <w:sz w:val="24"/>
          <w:szCs w:val="24"/>
          <w:lang w:eastAsia="en-GB"/>
        </w:rPr>
        <w:t>. The school’s filters block most inappropriate images and words; however, children are regularly reminde</w:t>
      </w:r>
      <w:r w:rsidR="004157A0">
        <w:rPr>
          <w:rFonts w:asciiTheme="majorHAnsi" w:eastAsia="Times New Roman" w:hAnsiTheme="majorHAnsi" w:cstheme="majorHAnsi"/>
          <w:sz w:val="24"/>
          <w:szCs w:val="24"/>
          <w:lang w:eastAsia="en-GB"/>
        </w:rPr>
        <w:t>d about the need for responsible use</w:t>
      </w:r>
      <w:r w:rsidR="003F292A">
        <w:rPr>
          <w:rFonts w:asciiTheme="majorHAnsi" w:eastAsia="Times New Roman" w:hAnsiTheme="majorHAnsi" w:cstheme="majorHAnsi"/>
          <w:sz w:val="24"/>
          <w:szCs w:val="24"/>
          <w:lang w:eastAsia="en-GB"/>
        </w:rPr>
        <w:t xml:space="preserve">. </w:t>
      </w:r>
      <w:r w:rsidR="00672558">
        <w:rPr>
          <w:rFonts w:asciiTheme="majorHAnsi" w:eastAsia="Times New Roman" w:hAnsiTheme="majorHAnsi" w:cstheme="majorHAnsi"/>
          <w:sz w:val="24"/>
          <w:szCs w:val="24"/>
          <w:lang w:eastAsia="en-GB"/>
        </w:rPr>
        <w:t>Staff are aware that the younger members may carry out s</w:t>
      </w:r>
      <w:r w:rsidR="00440BD6">
        <w:rPr>
          <w:rFonts w:asciiTheme="majorHAnsi" w:eastAsia="Times New Roman" w:hAnsiTheme="majorHAnsi" w:cstheme="majorHAnsi"/>
          <w:sz w:val="24"/>
          <w:szCs w:val="24"/>
          <w:lang w:eastAsia="en-GB"/>
        </w:rPr>
        <w:t xml:space="preserve">earches that bring up information that is not age-appropriate, using words that would not trigger a Securus capture. </w:t>
      </w:r>
    </w:p>
    <w:p w:rsidR="003F292A" w:rsidRDefault="004157A0" w:rsidP="00CA576A">
      <w:pPr>
        <w:shd w:val="clear" w:color="auto" w:fill="FFFFFF"/>
        <w:spacing w:before="240" w:after="24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Staff ensure that children understand that they can report anything that makes them uncomfortable to a trusted adult, or by using the reporting CEOP button on the home page of the school’s website.</w:t>
      </w:r>
    </w:p>
    <w:p w:rsidR="00CA576A" w:rsidRPr="00CA576A" w:rsidRDefault="00CA576A" w:rsidP="00CA576A">
      <w:pPr>
        <w:shd w:val="clear" w:color="auto" w:fill="FFFFFF"/>
        <w:spacing w:before="240" w:after="24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Children</w:t>
      </w:r>
      <w:r w:rsidR="00A753C9">
        <w:rPr>
          <w:rFonts w:asciiTheme="majorHAnsi" w:eastAsia="Times New Roman" w:hAnsiTheme="majorHAnsi" w:cstheme="majorHAnsi"/>
          <w:sz w:val="24"/>
          <w:szCs w:val="24"/>
          <w:lang w:eastAsia="en-GB"/>
        </w:rPr>
        <w:t xml:space="preserve"> and staff must </w:t>
      </w:r>
      <w:r>
        <w:rPr>
          <w:rFonts w:asciiTheme="majorHAnsi" w:eastAsia="Times New Roman" w:hAnsiTheme="majorHAnsi" w:cstheme="majorHAnsi"/>
          <w:sz w:val="24"/>
          <w:szCs w:val="24"/>
          <w:lang w:eastAsia="en-GB"/>
        </w:rPr>
        <w:t>adhere to strict rules when using the computers:</w:t>
      </w:r>
    </w:p>
    <w:p w:rsidR="00A753C9" w:rsidRPr="00A753C9" w:rsidRDefault="00BB063F"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sidRPr="00A753C9">
        <w:rPr>
          <w:rFonts w:asciiTheme="majorHAnsi" w:eastAsia="Times New Roman" w:hAnsiTheme="majorHAnsi" w:cstheme="majorHAnsi"/>
          <w:sz w:val="24"/>
          <w:szCs w:val="24"/>
          <w:lang w:eastAsia="en-GB"/>
        </w:rPr>
        <w:t xml:space="preserve">Children must ask a member of staff before using any </w:t>
      </w:r>
      <w:proofErr w:type="spellStart"/>
      <w:r w:rsidR="00440BD6">
        <w:rPr>
          <w:rFonts w:asciiTheme="majorHAnsi" w:eastAsia="Times New Roman" w:hAnsiTheme="majorHAnsi" w:cstheme="majorHAnsi"/>
          <w:sz w:val="24"/>
          <w:szCs w:val="24"/>
          <w:lang w:eastAsia="en-GB"/>
        </w:rPr>
        <w:t>devoce</w:t>
      </w:r>
      <w:proofErr w:type="spellEnd"/>
      <w:r w:rsidRPr="00A753C9">
        <w:rPr>
          <w:rFonts w:asciiTheme="majorHAnsi" w:eastAsia="Times New Roman" w:hAnsiTheme="majorHAnsi" w:cstheme="majorHAnsi"/>
          <w:sz w:val="24"/>
          <w:szCs w:val="24"/>
          <w:lang w:eastAsia="en-GB"/>
        </w:rPr>
        <w:t>.</w:t>
      </w:r>
      <w:r w:rsidR="00A753C9" w:rsidRPr="00A753C9">
        <w:rPr>
          <w:rFonts w:asciiTheme="majorHAnsi" w:eastAsia="Times New Roman" w:hAnsiTheme="majorHAnsi" w:cstheme="majorHAnsi"/>
          <w:sz w:val="24"/>
          <w:szCs w:val="24"/>
          <w:lang w:eastAsia="en-GB"/>
        </w:rPr>
        <w:t xml:space="preserve"> </w:t>
      </w:r>
    </w:p>
    <w:p w:rsidR="00CA576A" w:rsidRPr="00A753C9" w:rsidRDefault="00CA576A"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sidRPr="00A753C9">
        <w:rPr>
          <w:rFonts w:asciiTheme="majorHAnsi" w:eastAsia="Times New Roman" w:hAnsiTheme="majorHAnsi" w:cstheme="majorHAnsi"/>
          <w:sz w:val="24"/>
          <w:szCs w:val="24"/>
          <w:lang w:eastAsia="en-GB"/>
        </w:rPr>
        <w:t>Staff log the child’</w:t>
      </w:r>
      <w:r w:rsidR="003F292A" w:rsidRPr="00A753C9">
        <w:rPr>
          <w:rFonts w:asciiTheme="majorHAnsi" w:eastAsia="Times New Roman" w:hAnsiTheme="majorHAnsi" w:cstheme="majorHAnsi"/>
          <w:sz w:val="24"/>
          <w:szCs w:val="24"/>
          <w:lang w:eastAsia="en-GB"/>
        </w:rPr>
        <w:t>s details, so that there are extra checks in place in terms of ensuring that if issues arise, then staff know which children were sitting next to each other, together, etc.</w:t>
      </w:r>
      <w:r w:rsidR="004157A0">
        <w:rPr>
          <w:rFonts w:asciiTheme="majorHAnsi" w:eastAsia="Times New Roman" w:hAnsiTheme="majorHAnsi" w:cstheme="majorHAnsi"/>
          <w:sz w:val="24"/>
          <w:szCs w:val="24"/>
          <w:lang w:eastAsia="en-GB"/>
        </w:rPr>
        <w:t xml:space="preserve"> </w:t>
      </w:r>
    </w:p>
    <w:p w:rsidR="003F292A" w:rsidRDefault="004157A0" w:rsidP="00DA00FE">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Children acc</w:t>
      </w:r>
      <w:r w:rsidR="003F292A" w:rsidRPr="00A753C9">
        <w:rPr>
          <w:rFonts w:asciiTheme="majorHAnsi" w:eastAsia="Times New Roman" w:hAnsiTheme="majorHAnsi" w:cstheme="majorHAnsi"/>
          <w:sz w:val="24"/>
          <w:szCs w:val="24"/>
          <w:lang w:eastAsia="en-GB"/>
        </w:rPr>
        <w:t>ess games or accepted website through the Cedars children’s website page</w:t>
      </w:r>
      <w:r w:rsidR="00DA00FE">
        <w:rPr>
          <w:rFonts w:asciiTheme="majorHAnsi" w:eastAsia="Times New Roman" w:hAnsiTheme="majorHAnsi" w:cstheme="majorHAnsi"/>
          <w:sz w:val="24"/>
          <w:szCs w:val="24"/>
          <w:lang w:eastAsia="en-GB"/>
        </w:rPr>
        <w:t xml:space="preserve"> (</w:t>
      </w:r>
      <w:hyperlink r:id="rId6" w:history="1">
        <w:r w:rsidR="00DA00FE" w:rsidRPr="00F41C8D">
          <w:rPr>
            <w:rStyle w:val="Hyperlink"/>
            <w:rFonts w:asciiTheme="majorHAnsi" w:eastAsia="Times New Roman" w:hAnsiTheme="majorHAnsi" w:cstheme="majorHAnsi"/>
            <w:sz w:val="24"/>
            <w:szCs w:val="24"/>
            <w:lang w:eastAsia="en-GB"/>
          </w:rPr>
          <w:t>https://berkswich-ce-vc</w:t>
        </w:r>
        <w:r w:rsidR="00DA00FE" w:rsidRPr="00F41C8D">
          <w:rPr>
            <w:rStyle w:val="Hyperlink"/>
            <w:rFonts w:asciiTheme="majorHAnsi" w:eastAsia="Times New Roman" w:hAnsiTheme="majorHAnsi" w:cstheme="majorHAnsi"/>
            <w:sz w:val="24"/>
            <w:szCs w:val="24"/>
            <w:lang w:eastAsia="en-GB"/>
          </w:rPr>
          <w:t>-</w:t>
        </w:r>
        <w:r w:rsidR="00DA00FE" w:rsidRPr="00F41C8D">
          <w:rPr>
            <w:rStyle w:val="Hyperlink"/>
            <w:rFonts w:asciiTheme="majorHAnsi" w:eastAsia="Times New Roman" w:hAnsiTheme="majorHAnsi" w:cstheme="majorHAnsi"/>
            <w:sz w:val="24"/>
            <w:szCs w:val="24"/>
            <w:lang w:eastAsia="en-GB"/>
          </w:rPr>
          <w:t>primary-school.secure-primarysite.net/cedars-1/</w:t>
        </w:r>
      </w:hyperlink>
      <w:r w:rsidR="00DA00FE">
        <w:rPr>
          <w:rFonts w:asciiTheme="majorHAnsi" w:eastAsia="Times New Roman" w:hAnsiTheme="majorHAnsi" w:cstheme="majorHAnsi"/>
          <w:sz w:val="24"/>
          <w:szCs w:val="24"/>
          <w:lang w:eastAsia="en-GB"/>
        </w:rPr>
        <w:t>)</w:t>
      </w:r>
      <w:r w:rsidR="003F292A" w:rsidRPr="00A753C9">
        <w:rPr>
          <w:rFonts w:asciiTheme="majorHAnsi" w:eastAsia="Times New Roman" w:hAnsiTheme="majorHAnsi" w:cstheme="majorHAnsi"/>
          <w:sz w:val="24"/>
          <w:szCs w:val="24"/>
          <w:lang w:eastAsia="en-GB"/>
        </w:rPr>
        <w:t xml:space="preserve">. Children may request additions to these lists; however, these have to be agreed by both the manager and the manager’s line manager, the Deputy Headteacher, before being added to the page. </w:t>
      </w:r>
      <w:r w:rsidR="00A753C9" w:rsidRPr="00A753C9">
        <w:rPr>
          <w:rFonts w:asciiTheme="majorHAnsi" w:eastAsia="Times New Roman" w:hAnsiTheme="majorHAnsi" w:cstheme="majorHAnsi"/>
          <w:sz w:val="24"/>
          <w:szCs w:val="24"/>
          <w:lang w:eastAsia="en-GB"/>
        </w:rPr>
        <w:t>These are reviewed regularly by the Cedars manager to ensure that advertising or any other inappropriate links have not been added to the sites.</w:t>
      </w:r>
      <w:r w:rsidR="00A753C9">
        <w:rPr>
          <w:rFonts w:asciiTheme="majorHAnsi" w:eastAsia="Times New Roman" w:hAnsiTheme="majorHAnsi" w:cstheme="majorHAnsi"/>
          <w:sz w:val="24"/>
          <w:szCs w:val="24"/>
          <w:lang w:eastAsia="en-GB"/>
        </w:rPr>
        <w:t xml:space="preserve"> Games are chosen to ensure that the youngest pupils do not view age-inappropriate content. </w:t>
      </w:r>
      <w:r w:rsidR="00CF7309">
        <w:rPr>
          <w:rFonts w:asciiTheme="majorHAnsi" w:eastAsia="Times New Roman" w:hAnsiTheme="majorHAnsi" w:cstheme="majorHAnsi"/>
          <w:sz w:val="24"/>
          <w:szCs w:val="24"/>
          <w:lang w:eastAsia="en-GB"/>
        </w:rPr>
        <w:t xml:space="preserve">Any instances whereby a child accesses a site not previously agreed will be logged in the incident log. </w:t>
      </w:r>
    </w:p>
    <w:p w:rsidR="00A753C9" w:rsidRPr="00A753C9" w:rsidRDefault="00A753C9"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Staff ensure that EYFS and Key Stage One pupils have restricted access and do not use games suitable for Key Stage Two pupils only.</w:t>
      </w:r>
    </w:p>
    <w:p w:rsidR="00A753C9" w:rsidRDefault="00A753C9"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When using programmes such as PowerPoint or Publisher, children are still monitored through </w:t>
      </w:r>
      <w:r w:rsidR="00440BD6">
        <w:rPr>
          <w:rFonts w:asciiTheme="majorHAnsi" w:eastAsia="Times New Roman" w:hAnsiTheme="majorHAnsi" w:cstheme="majorHAnsi"/>
          <w:sz w:val="24"/>
          <w:szCs w:val="24"/>
          <w:lang w:eastAsia="en-GB"/>
        </w:rPr>
        <w:t>Securus</w:t>
      </w:r>
      <w:r>
        <w:rPr>
          <w:rFonts w:asciiTheme="majorHAnsi" w:eastAsia="Times New Roman" w:hAnsiTheme="majorHAnsi" w:cstheme="majorHAnsi"/>
          <w:sz w:val="24"/>
          <w:szCs w:val="24"/>
          <w:lang w:eastAsia="en-GB"/>
        </w:rPr>
        <w:t xml:space="preserve"> and close staff supervision to ensure that usage is age-appropriate for the user and those sitting within viewing distance.</w:t>
      </w:r>
    </w:p>
    <w:p w:rsidR="00A40128" w:rsidRPr="00440BD6" w:rsidRDefault="00A753C9"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Children are not allowed to access school learning whilst at Cedars, unless this has been authorised by the class teacher. Authorisation is only ever for one specific piece of work. Any new pieces must be authorised again.</w:t>
      </w:r>
      <w:r w:rsidR="00A40128" w:rsidRPr="00A40128">
        <w:rPr>
          <w:rFonts w:asciiTheme="majorHAnsi" w:hAnsiTheme="majorHAnsi" w:cstheme="majorHAnsi"/>
          <w:sz w:val="24"/>
          <w:szCs w:val="24"/>
        </w:rPr>
        <w:t xml:space="preserve"> </w:t>
      </w:r>
    </w:p>
    <w:p w:rsidR="00440BD6" w:rsidRPr="00A40128" w:rsidRDefault="00440BD6"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Children will not continue any school work on a digital device, without the permission of the class teacher and the agreement of the lead member of staff.</w:t>
      </w:r>
    </w:p>
    <w:p w:rsidR="00A40128" w:rsidRPr="00A40128" w:rsidRDefault="00A40128" w:rsidP="00A753C9">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sidRPr="00CA576A">
        <w:rPr>
          <w:rFonts w:asciiTheme="majorHAnsi" w:hAnsiTheme="majorHAnsi" w:cstheme="majorHAnsi"/>
          <w:sz w:val="24"/>
          <w:szCs w:val="24"/>
        </w:rPr>
        <w:t xml:space="preserve">A copy of the </w:t>
      </w:r>
      <w:r w:rsidR="00CF7309">
        <w:rPr>
          <w:rFonts w:asciiTheme="majorHAnsi" w:hAnsiTheme="majorHAnsi" w:cstheme="majorHAnsi"/>
          <w:sz w:val="24"/>
          <w:szCs w:val="24"/>
        </w:rPr>
        <w:t xml:space="preserve">updated </w:t>
      </w:r>
      <w:r w:rsidRPr="00CA576A">
        <w:rPr>
          <w:rFonts w:asciiTheme="majorHAnsi" w:hAnsiTheme="majorHAnsi" w:cstheme="majorHAnsi"/>
          <w:sz w:val="24"/>
          <w:szCs w:val="24"/>
        </w:rPr>
        <w:t>SMART guidelines</w:t>
      </w:r>
      <w:r w:rsidR="00CF7309">
        <w:rPr>
          <w:rFonts w:asciiTheme="majorHAnsi" w:hAnsiTheme="majorHAnsi" w:cstheme="majorHAnsi"/>
          <w:sz w:val="24"/>
          <w:szCs w:val="24"/>
        </w:rPr>
        <w:t xml:space="preserve"> and the ‘Zip it, block it, flag it’ safety poster</w:t>
      </w:r>
      <w:r w:rsidRPr="00CA576A">
        <w:rPr>
          <w:rFonts w:asciiTheme="majorHAnsi" w:hAnsiTheme="majorHAnsi" w:cstheme="majorHAnsi"/>
          <w:sz w:val="24"/>
          <w:szCs w:val="24"/>
        </w:rPr>
        <w:t xml:space="preserve"> </w:t>
      </w:r>
      <w:r w:rsidR="00DA00FE">
        <w:rPr>
          <w:rFonts w:asciiTheme="majorHAnsi" w:hAnsiTheme="majorHAnsi" w:cstheme="majorHAnsi"/>
          <w:sz w:val="24"/>
          <w:szCs w:val="24"/>
        </w:rPr>
        <w:t>is always displayed</w:t>
      </w:r>
      <w:r w:rsidRPr="00CA576A">
        <w:rPr>
          <w:rFonts w:asciiTheme="majorHAnsi" w:hAnsiTheme="majorHAnsi" w:cstheme="majorHAnsi"/>
          <w:sz w:val="24"/>
          <w:szCs w:val="24"/>
        </w:rPr>
        <w:t xml:space="preserve">. </w:t>
      </w:r>
      <w:r>
        <w:rPr>
          <w:rFonts w:asciiTheme="majorHAnsi" w:hAnsiTheme="majorHAnsi" w:cstheme="majorHAnsi"/>
          <w:sz w:val="24"/>
          <w:szCs w:val="24"/>
        </w:rPr>
        <w:t>On occasions</w:t>
      </w:r>
      <w:r w:rsidR="00CF7309">
        <w:rPr>
          <w:rFonts w:asciiTheme="majorHAnsi" w:hAnsiTheme="majorHAnsi" w:cstheme="majorHAnsi"/>
          <w:sz w:val="24"/>
          <w:szCs w:val="24"/>
        </w:rPr>
        <w:t>,</w:t>
      </w:r>
      <w:r>
        <w:rPr>
          <w:rFonts w:asciiTheme="majorHAnsi" w:hAnsiTheme="majorHAnsi" w:cstheme="majorHAnsi"/>
          <w:sz w:val="24"/>
          <w:szCs w:val="24"/>
        </w:rPr>
        <w:t xml:space="preserve"> when a Key Stage Two child wishes to access external </w:t>
      </w:r>
      <w:r>
        <w:rPr>
          <w:rFonts w:asciiTheme="majorHAnsi" w:hAnsiTheme="majorHAnsi" w:cstheme="majorHAnsi"/>
          <w:sz w:val="24"/>
          <w:szCs w:val="24"/>
        </w:rPr>
        <w:lastRenderedPageBreak/>
        <w:t>sit</w:t>
      </w:r>
      <w:r w:rsidR="00CF7309">
        <w:rPr>
          <w:rFonts w:asciiTheme="majorHAnsi" w:hAnsiTheme="majorHAnsi" w:cstheme="majorHAnsi"/>
          <w:sz w:val="24"/>
          <w:szCs w:val="24"/>
        </w:rPr>
        <w:t>es through the school’s website</w:t>
      </w:r>
      <w:r>
        <w:rPr>
          <w:rFonts w:asciiTheme="majorHAnsi" w:hAnsiTheme="majorHAnsi" w:cstheme="majorHAnsi"/>
          <w:sz w:val="24"/>
          <w:szCs w:val="24"/>
        </w:rPr>
        <w:t xml:space="preserve"> such as those provided by teachers for homework, then staff will double check their understanding of the</w:t>
      </w:r>
      <w:r w:rsidR="00CF7309">
        <w:rPr>
          <w:rFonts w:asciiTheme="majorHAnsi" w:hAnsiTheme="majorHAnsi" w:cstheme="majorHAnsi"/>
          <w:sz w:val="24"/>
          <w:szCs w:val="24"/>
        </w:rPr>
        <w:t>se</w:t>
      </w:r>
      <w:r>
        <w:rPr>
          <w:rFonts w:asciiTheme="majorHAnsi" w:hAnsiTheme="majorHAnsi" w:cstheme="majorHAnsi"/>
          <w:sz w:val="24"/>
          <w:szCs w:val="24"/>
        </w:rPr>
        <w:t xml:space="preserve"> gui</w:t>
      </w:r>
      <w:r w:rsidRPr="00CA576A">
        <w:rPr>
          <w:rFonts w:asciiTheme="majorHAnsi" w:hAnsiTheme="majorHAnsi" w:cstheme="majorHAnsi"/>
          <w:sz w:val="24"/>
          <w:szCs w:val="24"/>
        </w:rPr>
        <w:t>delines</w:t>
      </w:r>
      <w:r w:rsidR="00DA00FE">
        <w:rPr>
          <w:rFonts w:asciiTheme="majorHAnsi" w:hAnsiTheme="majorHAnsi" w:cstheme="majorHAnsi"/>
          <w:sz w:val="24"/>
          <w:szCs w:val="24"/>
        </w:rPr>
        <w:t xml:space="preserve"> (see the school’s policy appendic</w:t>
      </w:r>
      <w:r w:rsidR="00CF7309">
        <w:rPr>
          <w:rFonts w:asciiTheme="majorHAnsi" w:hAnsiTheme="majorHAnsi" w:cstheme="majorHAnsi"/>
          <w:sz w:val="24"/>
          <w:szCs w:val="24"/>
        </w:rPr>
        <w:t>es for copies of these).</w:t>
      </w:r>
    </w:p>
    <w:p w:rsidR="00256B45" w:rsidRDefault="00256B45" w:rsidP="00256B45">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sidRPr="00A753C9">
        <w:rPr>
          <w:rFonts w:asciiTheme="majorHAnsi" w:eastAsia="Times New Roman" w:hAnsiTheme="majorHAnsi" w:cstheme="majorHAnsi"/>
          <w:sz w:val="24"/>
          <w:szCs w:val="24"/>
          <w:lang w:eastAsia="en-GB"/>
        </w:rPr>
        <w:t>Children must report any concerns that they have to the supervising member of staff.</w:t>
      </w:r>
    </w:p>
    <w:p w:rsidR="00A753C9" w:rsidRPr="00A753C9" w:rsidRDefault="00256B45" w:rsidP="00295565">
      <w:pPr>
        <w:pStyle w:val="ListParagraph"/>
        <w:numPr>
          <w:ilvl w:val="0"/>
          <w:numId w:val="4"/>
        </w:numPr>
        <w:shd w:val="clear" w:color="auto" w:fill="FFFFFF"/>
        <w:spacing w:after="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sz w:val="24"/>
          <w:szCs w:val="24"/>
          <w:lang w:eastAsia="en-GB"/>
        </w:rPr>
        <w:t>Concerns will be taken seriously, logged and investigated appropriately.</w:t>
      </w:r>
      <w:r w:rsidR="00A753C9">
        <w:rPr>
          <w:rFonts w:asciiTheme="majorHAnsi" w:eastAsia="Times New Roman" w:hAnsiTheme="majorHAnsi" w:cstheme="majorHAnsi"/>
          <w:sz w:val="24"/>
          <w:szCs w:val="24"/>
          <w:lang w:eastAsia="en-GB"/>
        </w:rPr>
        <w:t xml:space="preserve"> </w:t>
      </w:r>
      <w:r w:rsidR="00295565">
        <w:rPr>
          <w:rFonts w:asciiTheme="majorHAnsi" w:hAnsiTheme="majorHAnsi" w:cstheme="majorHAnsi"/>
          <w:sz w:val="24"/>
          <w:szCs w:val="24"/>
        </w:rPr>
        <w:t>T</w:t>
      </w:r>
      <w:r w:rsidR="00295565" w:rsidRPr="00CA576A">
        <w:rPr>
          <w:rFonts w:asciiTheme="majorHAnsi" w:hAnsiTheme="majorHAnsi" w:cstheme="majorHAnsi"/>
          <w:sz w:val="24"/>
          <w:szCs w:val="24"/>
        </w:rPr>
        <w:t>he incident wil</w:t>
      </w:r>
      <w:r w:rsidR="00CF7309">
        <w:rPr>
          <w:rFonts w:asciiTheme="majorHAnsi" w:hAnsiTheme="majorHAnsi" w:cstheme="majorHAnsi"/>
          <w:sz w:val="24"/>
          <w:szCs w:val="24"/>
        </w:rPr>
        <w:t>l be noted on an Incident Record</w:t>
      </w:r>
      <w:r w:rsidR="00295565" w:rsidRPr="00CA576A">
        <w:rPr>
          <w:rFonts w:asciiTheme="majorHAnsi" w:hAnsiTheme="majorHAnsi" w:cstheme="majorHAnsi"/>
          <w:sz w:val="24"/>
          <w:szCs w:val="24"/>
        </w:rPr>
        <w:t>. The child’s parent will be asked to sign the Incident Record.</w:t>
      </w:r>
      <w:r w:rsidR="00CF7309">
        <w:rPr>
          <w:rFonts w:asciiTheme="majorHAnsi" w:hAnsiTheme="majorHAnsi" w:cstheme="majorHAnsi"/>
          <w:sz w:val="24"/>
          <w:szCs w:val="24"/>
        </w:rPr>
        <w:t xml:space="preserve"> The Computing lead/on-line safety lead will also be notified and any recommended changes to procedures and policies made immediately. </w:t>
      </w:r>
    </w:p>
    <w:p w:rsidR="00A753C9" w:rsidRDefault="00A753C9" w:rsidP="00CA576A">
      <w:pPr>
        <w:shd w:val="clear" w:color="auto" w:fill="FFFFFF"/>
        <w:spacing w:before="240" w:after="240" w:line="240" w:lineRule="auto"/>
        <w:rPr>
          <w:rFonts w:asciiTheme="majorHAnsi" w:eastAsia="Times New Roman" w:hAnsiTheme="majorHAnsi" w:cstheme="majorHAnsi"/>
          <w:b/>
          <w:bCs/>
          <w:sz w:val="24"/>
          <w:szCs w:val="24"/>
          <w:lang w:eastAsia="en-GB"/>
        </w:rPr>
      </w:pPr>
      <w:r>
        <w:rPr>
          <w:rFonts w:asciiTheme="majorHAnsi" w:eastAsia="Times New Roman" w:hAnsiTheme="majorHAnsi" w:cstheme="majorHAnsi"/>
          <w:b/>
          <w:bCs/>
          <w:sz w:val="24"/>
          <w:szCs w:val="24"/>
          <w:lang w:eastAsia="en-GB"/>
        </w:rPr>
        <w:t>Use of Cameras or Videos</w:t>
      </w:r>
    </w:p>
    <w:p w:rsidR="00BB063F" w:rsidRPr="00A753C9" w:rsidRDefault="00A753C9" w:rsidP="00A753C9">
      <w:pPr>
        <w:shd w:val="clear" w:color="auto" w:fill="FFFFFF"/>
        <w:spacing w:before="240" w:after="240"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bCs/>
          <w:sz w:val="24"/>
          <w:szCs w:val="24"/>
          <w:lang w:eastAsia="en-GB"/>
        </w:rPr>
        <w:t xml:space="preserve">Staff and pupils do not use cameras or videos to take photos of themselves as part of play sessions. These may be used for other activities, such as stop-motion film-making. This ensures that those who may not be photographed are not identified by other pupils or inadvertently photographed by another child. </w:t>
      </w:r>
    </w:p>
    <w:p w:rsidR="00BB063F" w:rsidRDefault="00BB063F" w:rsidP="00CA576A">
      <w:pPr>
        <w:shd w:val="clear" w:color="auto" w:fill="FFFFFF"/>
        <w:spacing w:before="240" w:after="240" w:line="240" w:lineRule="auto"/>
        <w:rPr>
          <w:rFonts w:asciiTheme="majorHAnsi" w:eastAsia="Times New Roman" w:hAnsiTheme="majorHAnsi" w:cstheme="majorHAnsi"/>
          <w:sz w:val="24"/>
          <w:szCs w:val="24"/>
          <w:lang w:eastAsia="en-GB"/>
        </w:rPr>
      </w:pPr>
      <w:r w:rsidRPr="00CA576A">
        <w:rPr>
          <w:rFonts w:asciiTheme="majorHAnsi" w:eastAsia="Times New Roman" w:hAnsiTheme="majorHAnsi" w:cstheme="majorHAnsi"/>
          <w:sz w:val="24"/>
          <w:szCs w:val="24"/>
          <w:lang w:eastAsia="en-GB"/>
        </w:rPr>
        <w:t xml:space="preserve">Should inappropriate material be found then </w:t>
      </w:r>
      <w:r w:rsidR="00256B45">
        <w:rPr>
          <w:rFonts w:asciiTheme="majorHAnsi" w:eastAsia="Times New Roman" w:hAnsiTheme="majorHAnsi" w:cstheme="majorHAnsi"/>
          <w:sz w:val="24"/>
          <w:szCs w:val="24"/>
          <w:lang w:eastAsia="en-GB"/>
        </w:rPr>
        <w:t>staff will immediately</w:t>
      </w:r>
      <w:r w:rsidRPr="00CA576A">
        <w:rPr>
          <w:rFonts w:asciiTheme="majorHAnsi" w:eastAsia="Times New Roman" w:hAnsiTheme="majorHAnsi" w:cstheme="majorHAnsi"/>
          <w:sz w:val="24"/>
          <w:szCs w:val="24"/>
          <w:lang w:eastAsia="en-GB"/>
        </w:rPr>
        <w:t xml:space="preserve"> </w:t>
      </w:r>
      <w:r w:rsidR="00256B45">
        <w:rPr>
          <w:rFonts w:asciiTheme="majorHAnsi" w:eastAsia="Times New Roman" w:hAnsiTheme="majorHAnsi" w:cstheme="majorHAnsi"/>
          <w:sz w:val="24"/>
          <w:szCs w:val="24"/>
          <w:lang w:eastAsia="en-GB"/>
        </w:rPr>
        <w:t xml:space="preserve">follow Cedars and the school’s </w:t>
      </w:r>
      <w:r w:rsidRPr="00CA576A">
        <w:rPr>
          <w:rFonts w:asciiTheme="majorHAnsi" w:eastAsia="Times New Roman" w:hAnsiTheme="majorHAnsi" w:cstheme="majorHAnsi"/>
          <w:sz w:val="24"/>
          <w:szCs w:val="24"/>
          <w:lang w:eastAsia="en-GB"/>
        </w:rPr>
        <w:t>safeguarding procedures.</w:t>
      </w:r>
      <w:r w:rsidR="00256B45">
        <w:rPr>
          <w:rFonts w:asciiTheme="majorHAnsi" w:eastAsia="Times New Roman" w:hAnsiTheme="majorHAnsi" w:cstheme="majorHAnsi"/>
          <w:sz w:val="24"/>
          <w:szCs w:val="24"/>
          <w:lang w:eastAsia="en-GB"/>
        </w:rPr>
        <w:t xml:space="preserve"> </w:t>
      </w:r>
      <w:r w:rsidRPr="00CA576A">
        <w:rPr>
          <w:rFonts w:asciiTheme="majorHAnsi" w:eastAsia="Times New Roman" w:hAnsiTheme="majorHAnsi" w:cstheme="majorHAnsi"/>
          <w:sz w:val="24"/>
          <w:szCs w:val="24"/>
          <w:lang w:eastAsia="en-GB"/>
        </w:rPr>
        <w:t>Concerns will be taken seriously, logged and investigated appropriately.</w:t>
      </w:r>
    </w:p>
    <w:p w:rsidR="00193256" w:rsidRDefault="00193256" w:rsidP="00193256">
      <w:pPr>
        <w:shd w:val="clear" w:color="auto" w:fill="FFFFFF"/>
        <w:spacing w:before="240" w:after="240" w:line="240" w:lineRule="auto"/>
        <w:rPr>
          <w:rFonts w:asciiTheme="majorHAnsi" w:eastAsia="Times New Roman" w:hAnsiTheme="majorHAnsi" w:cstheme="majorHAnsi"/>
          <w:color w:val="FF0000"/>
          <w:sz w:val="24"/>
          <w:szCs w:val="24"/>
          <w:lang w:eastAsia="en-GB"/>
        </w:rPr>
      </w:pPr>
      <w:r>
        <w:rPr>
          <w:rFonts w:asciiTheme="majorHAnsi" w:eastAsia="Times New Roman" w:hAnsiTheme="majorHAnsi" w:cstheme="majorHAnsi"/>
          <w:sz w:val="24"/>
          <w:szCs w:val="24"/>
          <w:lang w:eastAsia="en-GB"/>
        </w:rPr>
        <w:t xml:space="preserve">Photos may be taken by staff members with the sole purpose of adding these to the website, newsletters or advertising materials. The device does not leave the premises and once used, the photos are deleted from the device. Use of a child’s photo is always strictly in accordance with permissions given </w:t>
      </w:r>
      <w:r w:rsidR="00DA00FE">
        <w:rPr>
          <w:rFonts w:asciiTheme="majorHAnsi" w:eastAsia="Times New Roman" w:hAnsiTheme="majorHAnsi" w:cstheme="majorHAnsi"/>
          <w:sz w:val="24"/>
          <w:szCs w:val="24"/>
          <w:lang w:eastAsia="en-GB"/>
        </w:rPr>
        <w:t>the parent and carer permission forms</w:t>
      </w:r>
      <w:r w:rsidR="00CA0D9F">
        <w:rPr>
          <w:rFonts w:asciiTheme="majorHAnsi" w:eastAsia="Times New Roman" w:hAnsiTheme="majorHAnsi" w:cstheme="majorHAnsi"/>
          <w:sz w:val="24"/>
          <w:szCs w:val="24"/>
          <w:lang w:eastAsia="en-GB"/>
        </w:rPr>
        <w:t>.</w:t>
      </w:r>
    </w:p>
    <w:p w:rsidR="00FD4A01" w:rsidRDefault="00FD4A01" w:rsidP="00193256">
      <w:pPr>
        <w:shd w:val="clear" w:color="auto" w:fill="FFFFFF"/>
        <w:spacing w:before="240" w:after="240" w:line="240" w:lineRule="auto"/>
        <w:rPr>
          <w:rFonts w:asciiTheme="majorHAnsi" w:eastAsia="Times New Roman" w:hAnsiTheme="majorHAnsi" w:cstheme="majorHAnsi"/>
          <w:b/>
          <w:sz w:val="24"/>
          <w:szCs w:val="24"/>
          <w:lang w:eastAsia="en-GB"/>
        </w:rPr>
      </w:pPr>
      <w:r>
        <w:rPr>
          <w:rFonts w:asciiTheme="majorHAnsi" w:eastAsia="Times New Roman" w:hAnsiTheme="majorHAnsi" w:cstheme="majorHAnsi"/>
          <w:b/>
          <w:sz w:val="24"/>
          <w:szCs w:val="24"/>
          <w:lang w:eastAsia="en-GB"/>
        </w:rPr>
        <w:t>Acceptable Screen Time</w:t>
      </w:r>
    </w:p>
    <w:p w:rsidR="00FD4A01" w:rsidRPr="00FD4A01" w:rsidRDefault="00FD4A01" w:rsidP="00193256">
      <w:pPr>
        <w:shd w:val="clear" w:color="auto" w:fill="FFFFFF"/>
        <w:spacing w:before="240" w:after="240" w:line="240" w:lineRule="auto"/>
        <w:rPr>
          <w:rFonts w:asciiTheme="majorHAnsi" w:eastAsia="Times New Roman" w:hAnsiTheme="majorHAnsi" w:cstheme="majorHAnsi"/>
          <w:sz w:val="24"/>
          <w:szCs w:val="24"/>
          <w:lang w:eastAsia="en-GB"/>
        </w:rPr>
      </w:pPr>
      <w:r w:rsidRPr="00FD4A01">
        <w:rPr>
          <w:rFonts w:asciiTheme="majorHAnsi" w:eastAsia="Times New Roman" w:hAnsiTheme="majorHAnsi" w:cstheme="majorHAnsi"/>
          <w:sz w:val="24"/>
          <w:szCs w:val="24"/>
          <w:lang w:eastAsia="en-GB"/>
        </w:rPr>
        <w:t xml:space="preserve">Staff are mindful of the wishes of parents and </w:t>
      </w:r>
      <w:r>
        <w:rPr>
          <w:rFonts w:asciiTheme="majorHAnsi" w:eastAsia="Times New Roman" w:hAnsiTheme="majorHAnsi" w:cstheme="majorHAnsi"/>
          <w:sz w:val="24"/>
          <w:szCs w:val="24"/>
          <w:lang w:eastAsia="en-GB"/>
        </w:rPr>
        <w:t xml:space="preserve">carers and </w:t>
      </w:r>
      <w:r w:rsidRPr="00FD4A01">
        <w:rPr>
          <w:rFonts w:asciiTheme="majorHAnsi" w:eastAsia="Times New Roman" w:hAnsiTheme="majorHAnsi" w:cstheme="majorHAnsi"/>
          <w:sz w:val="24"/>
          <w:szCs w:val="24"/>
          <w:lang w:eastAsia="en-GB"/>
        </w:rPr>
        <w:t xml:space="preserve">the majority of planned activities do not involve screen time. </w:t>
      </w:r>
      <w:r>
        <w:rPr>
          <w:rFonts w:asciiTheme="majorHAnsi" w:eastAsia="Times New Roman" w:hAnsiTheme="majorHAnsi" w:cstheme="majorHAnsi"/>
          <w:sz w:val="24"/>
          <w:szCs w:val="24"/>
          <w:lang w:eastAsia="en-GB"/>
        </w:rPr>
        <w:t xml:space="preserve">Where a parent or carer asks that a child has time away from a screen during Cedars, other activities will be offered in a way that a child will feel that they have a full range of opportunities to choose from. </w:t>
      </w:r>
    </w:p>
    <w:p w:rsidR="00295565" w:rsidRPr="00295565" w:rsidRDefault="00295565" w:rsidP="00193256">
      <w:pPr>
        <w:shd w:val="clear" w:color="auto" w:fill="FFFFFF"/>
        <w:spacing w:before="240" w:after="240" w:line="240" w:lineRule="auto"/>
        <w:rPr>
          <w:rFonts w:asciiTheme="majorHAnsi" w:eastAsia="Times New Roman" w:hAnsiTheme="majorHAnsi" w:cstheme="majorHAnsi"/>
          <w:b/>
          <w:sz w:val="24"/>
          <w:szCs w:val="24"/>
          <w:lang w:eastAsia="en-GB"/>
        </w:rPr>
      </w:pPr>
      <w:r w:rsidRPr="00295565">
        <w:rPr>
          <w:rFonts w:asciiTheme="majorHAnsi" w:eastAsia="Times New Roman" w:hAnsiTheme="majorHAnsi" w:cstheme="majorHAnsi"/>
          <w:b/>
          <w:sz w:val="24"/>
          <w:szCs w:val="24"/>
          <w:lang w:eastAsia="en-GB"/>
        </w:rPr>
        <w:t>Risk Assessments</w:t>
      </w:r>
    </w:p>
    <w:p w:rsidR="00DA00FE" w:rsidRPr="00CF7309" w:rsidRDefault="00295565" w:rsidP="00295565">
      <w:pPr>
        <w:shd w:val="clear" w:color="auto" w:fill="FFFFFF"/>
        <w:spacing w:before="240" w:after="240" w:line="240" w:lineRule="auto"/>
        <w:rPr>
          <w:rFonts w:asciiTheme="majorHAnsi" w:hAnsiTheme="majorHAnsi" w:cstheme="majorHAnsi"/>
          <w:sz w:val="24"/>
          <w:szCs w:val="24"/>
        </w:rPr>
      </w:pPr>
      <w:r>
        <w:rPr>
          <w:rFonts w:asciiTheme="majorHAnsi" w:hAnsiTheme="majorHAnsi" w:cstheme="majorHAnsi"/>
          <w:sz w:val="24"/>
          <w:szCs w:val="24"/>
        </w:rPr>
        <w:t xml:space="preserve">As part of daily room checks, staff will check that the </w:t>
      </w:r>
      <w:r w:rsidR="00440BD6">
        <w:rPr>
          <w:rFonts w:asciiTheme="majorHAnsi" w:hAnsiTheme="majorHAnsi" w:cstheme="majorHAnsi"/>
          <w:sz w:val="24"/>
          <w:szCs w:val="24"/>
        </w:rPr>
        <w:t>laptops</w:t>
      </w:r>
      <w:r>
        <w:rPr>
          <w:rFonts w:asciiTheme="majorHAnsi" w:hAnsiTheme="majorHAnsi" w:cstheme="majorHAnsi"/>
          <w:sz w:val="24"/>
          <w:szCs w:val="24"/>
        </w:rPr>
        <w:t xml:space="preserve"> are still not logged on by a previous user and that t</w:t>
      </w:r>
      <w:r w:rsidR="005D724D" w:rsidRPr="00295565">
        <w:rPr>
          <w:rFonts w:asciiTheme="majorHAnsi" w:hAnsiTheme="majorHAnsi" w:cstheme="majorHAnsi"/>
          <w:sz w:val="24"/>
          <w:szCs w:val="24"/>
        </w:rPr>
        <w:t xml:space="preserve">he computer </w:t>
      </w:r>
      <w:r>
        <w:rPr>
          <w:rFonts w:asciiTheme="majorHAnsi" w:hAnsiTheme="majorHAnsi" w:cstheme="majorHAnsi"/>
          <w:sz w:val="24"/>
          <w:szCs w:val="24"/>
        </w:rPr>
        <w:t>screens are</w:t>
      </w:r>
      <w:r w:rsidR="005D724D" w:rsidRPr="00295565">
        <w:rPr>
          <w:rFonts w:asciiTheme="majorHAnsi" w:hAnsiTheme="majorHAnsi" w:cstheme="majorHAnsi"/>
          <w:sz w:val="24"/>
          <w:szCs w:val="24"/>
        </w:rPr>
        <w:t xml:space="preserve"> </w:t>
      </w:r>
      <w:r>
        <w:rPr>
          <w:rFonts w:asciiTheme="majorHAnsi" w:hAnsiTheme="majorHAnsi" w:cstheme="majorHAnsi"/>
          <w:sz w:val="24"/>
          <w:szCs w:val="24"/>
        </w:rPr>
        <w:t>organised</w:t>
      </w:r>
      <w:r w:rsidR="005D724D" w:rsidRPr="00295565">
        <w:rPr>
          <w:rFonts w:asciiTheme="majorHAnsi" w:hAnsiTheme="majorHAnsi" w:cstheme="majorHAnsi"/>
          <w:sz w:val="24"/>
          <w:szCs w:val="24"/>
        </w:rPr>
        <w:t xml:space="preserve"> so that the</w:t>
      </w:r>
      <w:r>
        <w:rPr>
          <w:rFonts w:asciiTheme="majorHAnsi" w:hAnsiTheme="majorHAnsi" w:cstheme="majorHAnsi"/>
          <w:sz w:val="24"/>
          <w:szCs w:val="24"/>
        </w:rPr>
        <w:t>y</w:t>
      </w:r>
      <w:r w:rsidR="005D724D" w:rsidRPr="00295565">
        <w:rPr>
          <w:rFonts w:asciiTheme="majorHAnsi" w:hAnsiTheme="majorHAnsi" w:cstheme="majorHAnsi"/>
          <w:sz w:val="24"/>
          <w:szCs w:val="24"/>
        </w:rPr>
        <w:t xml:space="preserve"> can easily be seen from the rest of the room.</w:t>
      </w:r>
      <w:bookmarkStart w:id="0" w:name="_GoBack"/>
      <w:bookmarkEnd w:id="0"/>
    </w:p>
    <w:sectPr w:rsidR="00DA00FE" w:rsidRPr="00CF7309" w:rsidSect="00CF7309">
      <w:pgSz w:w="11906" w:h="16838"/>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138AA"/>
    <w:multiLevelType w:val="multilevel"/>
    <w:tmpl w:val="44BC45B8"/>
    <w:lvl w:ilvl="0">
      <w:start w:val="1"/>
      <w:numFmt w:val="bullet"/>
      <w:lvlText w:val=""/>
      <w:lvlJc w:val="left"/>
      <w:pPr>
        <w:tabs>
          <w:tab w:val="num" w:pos="840"/>
        </w:tabs>
        <w:ind w:left="840" w:hanging="360"/>
      </w:pPr>
      <w:rPr>
        <w:rFonts w:ascii="Symbol" w:hAnsi="Symbol" w:hint="default"/>
        <w:sz w:val="20"/>
      </w:rPr>
    </w:lvl>
    <w:lvl w:ilvl="1" w:tentative="1">
      <w:start w:val="1"/>
      <w:numFmt w:val="bullet"/>
      <w:lvlText w:val="o"/>
      <w:lvlJc w:val="left"/>
      <w:pPr>
        <w:tabs>
          <w:tab w:val="num" w:pos="1560"/>
        </w:tabs>
        <w:ind w:left="1560" w:hanging="360"/>
      </w:pPr>
      <w:rPr>
        <w:rFonts w:ascii="Courier New" w:hAnsi="Courier New" w:hint="default"/>
        <w:sz w:val="20"/>
      </w:rPr>
    </w:lvl>
    <w:lvl w:ilvl="2" w:tentative="1">
      <w:start w:val="1"/>
      <w:numFmt w:val="bullet"/>
      <w:lvlText w:val=""/>
      <w:lvlJc w:val="left"/>
      <w:pPr>
        <w:tabs>
          <w:tab w:val="num" w:pos="2280"/>
        </w:tabs>
        <w:ind w:left="2280" w:hanging="360"/>
      </w:pPr>
      <w:rPr>
        <w:rFonts w:ascii="Wingdings" w:hAnsi="Wingdings" w:hint="default"/>
        <w:sz w:val="20"/>
      </w:rPr>
    </w:lvl>
    <w:lvl w:ilvl="3" w:tentative="1">
      <w:start w:val="1"/>
      <w:numFmt w:val="bullet"/>
      <w:lvlText w:val=""/>
      <w:lvlJc w:val="left"/>
      <w:pPr>
        <w:tabs>
          <w:tab w:val="num" w:pos="3000"/>
        </w:tabs>
        <w:ind w:left="3000" w:hanging="360"/>
      </w:pPr>
      <w:rPr>
        <w:rFonts w:ascii="Wingdings" w:hAnsi="Wingdings" w:hint="default"/>
        <w:sz w:val="20"/>
      </w:rPr>
    </w:lvl>
    <w:lvl w:ilvl="4" w:tentative="1">
      <w:start w:val="1"/>
      <w:numFmt w:val="bullet"/>
      <w:lvlText w:val=""/>
      <w:lvlJc w:val="left"/>
      <w:pPr>
        <w:tabs>
          <w:tab w:val="num" w:pos="3720"/>
        </w:tabs>
        <w:ind w:left="3720" w:hanging="360"/>
      </w:pPr>
      <w:rPr>
        <w:rFonts w:ascii="Wingdings" w:hAnsi="Wingdings" w:hint="default"/>
        <w:sz w:val="20"/>
      </w:rPr>
    </w:lvl>
    <w:lvl w:ilvl="5" w:tentative="1">
      <w:start w:val="1"/>
      <w:numFmt w:val="bullet"/>
      <w:lvlText w:val=""/>
      <w:lvlJc w:val="left"/>
      <w:pPr>
        <w:tabs>
          <w:tab w:val="num" w:pos="4440"/>
        </w:tabs>
        <w:ind w:left="4440" w:hanging="360"/>
      </w:pPr>
      <w:rPr>
        <w:rFonts w:ascii="Wingdings" w:hAnsi="Wingdings" w:hint="default"/>
        <w:sz w:val="20"/>
      </w:rPr>
    </w:lvl>
    <w:lvl w:ilvl="6" w:tentative="1">
      <w:start w:val="1"/>
      <w:numFmt w:val="bullet"/>
      <w:lvlText w:val=""/>
      <w:lvlJc w:val="left"/>
      <w:pPr>
        <w:tabs>
          <w:tab w:val="num" w:pos="5160"/>
        </w:tabs>
        <w:ind w:left="5160" w:hanging="360"/>
      </w:pPr>
      <w:rPr>
        <w:rFonts w:ascii="Wingdings" w:hAnsi="Wingdings" w:hint="default"/>
        <w:sz w:val="20"/>
      </w:rPr>
    </w:lvl>
    <w:lvl w:ilvl="7" w:tentative="1">
      <w:start w:val="1"/>
      <w:numFmt w:val="bullet"/>
      <w:lvlText w:val=""/>
      <w:lvlJc w:val="left"/>
      <w:pPr>
        <w:tabs>
          <w:tab w:val="num" w:pos="5880"/>
        </w:tabs>
        <w:ind w:left="5880" w:hanging="360"/>
      </w:pPr>
      <w:rPr>
        <w:rFonts w:ascii="Wingdings" w:hAnsi="Wingdings" w:hint="default"/>
        <w:sz w:val="20"/>
      </w:rPr>
    </w:lvl>
    <w:lvl w:ilvl="8" w:tentative="1">
      <w:start w:val="1"/>
      <w:numFmt w:val="bullet"/>
      <w:lvlText w:val=""/>
      <w:lvlJc w:val="left"/>
      <w:pPr>
        <w:tabs>
          <w:tab w:val="num" w:pos="6600"/>
        </w:tabs>
        <w:ind w:left="6600" w:hanging="360"/>
      </w:pPr>
      <w:rPr>
        <w:rFonts w:ascii="Wingdings" w:hAnsi="Wingdings" w:hint="default"/>
        <w:sz w:val="20"/>
      </w:rPr>
    </w:lvl>
  </w:abstractNum>
  <w:abstractNum w:abstractNumId="1" w15:restartNumberingAfterBreak="0">
    <w:nsid w:val="0B18473C"/>
    <w:multiLevelType w:val="hybridMultilevel"/>
    <w:tmpl w:val="364C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55B1C"/>
    <w:multiLevelType w:val="hybridMultilevel"/>
    <w:tmpl w:val="12280C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D7408C"/>
    <w:multiLevelType w:val="hybridMultilevel"/>
    <w:tmpl w:val="1A00E0FE"/>
    <w:lvl w:ilvl="0" w:tplc="08090001">
      <w:start w:val="1"/>
      <w:numFmt w:val="bullet"/>
      <w:lvlText w:val=""/>
      <w:lvlJc w:val="left"/>
      <w:pPr>
        <w:ind w:left="660" w:hanging="360"/>
      </w:pPr>
      <w:rPr>
        <w:rFonts w:ascii="Symbol" w:hAnsi="Symbol" w:hint="default"/>
      </w:rPr>
    </w:lvl>
    <w:lvl w:ilvl="1" w:tplc="08090003">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4" w15:restartNumberingAfterBreak="0">
    <w:nsid w:val="67DB76D2"/>
    <w:multiLevelType w:val="hybridMultilevel"/>
    <w:tmpl w:val="5F7CA2B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5" w15:restartNumberingAfterBreak="0">
    <w:nsid w:val="7D556CF8"/>
    <w:multiLevelType w:val="multilevel"/>
    <w:tmpl w:val="48566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63F"/>
    <w:rsid w:val="000C5916"/>
    <w:rsid w:val="00193256"/>
    <w:rsid w:val="00256B45"/>
    <w:rsid w:val="00262B1A"/>
    <w:rsid w:val="00277015"/>
    <w:rsid w:val="00295565"/>
    <w:rsid w:val="003A1FC1"/>
    <w:rsid w:val="003F292A"/>
    <w:rsid w:val="004157A0"/>
    <w:rsid w:val="00440BD6"/>
    <w:rsid w:val="005D724D"/>
    <w:rsid w:val="00672558"/>
    <w:rsid w:val="00947817"/>
    <w:rsid w:val="00A40128"/>
    <w:rsid w:val="00A64833"/>
    <w:rsid w:val="00A753C9"/>
    <w:rsid w:val="00BB063F"/>
    <w:rsid w:val="00C8224B"/>
    <w:rsid w:val="00CA0D9F"/>
    <w:rsid w:val="00CA576A"/>
    <w:rsid w:val="00CB7344"/>
    <w:rsid w:val="00CF7309"/>
    <w:rsid w:val="00DA00FE"/>
    <w:rsid w:val="00DB0AE0"/>
    <w:rsid w:val="00E2586B"/>
    <w:rsid w:val="00EB5B35"/>
    <w:rsid w:val="00FD4A01"/>
    <w:rsid w:val="00FD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F6AB"/>
  <w15:docId w15:val="{867C1C7F-1E6B-495C-BCAA-0FAE04494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06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063F"/>
    <w:rPr>
      <w:b/>
      <w:bCs/>
    </w:rPr>
  </w:style>
  <w:style w:type="paragraph" w:styleId="ListParagraph">
    <w:name w:val="List Paragraph"/>
    <w:basedOn w:val="Normal"/>
    <w:uiPriority w:val="34"/>
    <w:qFormat/>
    <w:rsid w:val="00277015"/>
    <w:pPr>
      <w:ind w:left="720"/>
      <w:contextualSpacing/>
    </w:pPr>
  </w:style>
  <w:style w:type="character" w:styleId="Hyperlink">
    <w:name w:val="Hyperlink"/>
    <w:basedOn w:val="DefaultParagraphFont"/>
    <w:uiPriority w:val="99"/>
    <w:unhideWhenUsed/>
    <w:rsid w:val="00DA00FE"/>
    <w:rPr>
      <w:color w:val="0563C1" w:themeColor="hyperlink"/>
      <w:u w:val="single"/>
    </w:rPr>
  </w:style>
  <w:style w:type="character" w:styleId="FollowedHyperlink">
    <w:name w:val="FollowedHyperlink"/>
    <w:basedOn w:val="DefaultParagraphFont"/>
    <w:uiPriority w:val="99"/>
    <w:semiHidden/>
    <w:unhideWhenUsed/>
    <w:rsid w:val="00440B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92610">
      <w:bodyDiv w:val="1"/>
      <w:marLeft w:val="0"/>
      <w:marRight w:val="0"/>
      <w:marTop w:val="0"/>
      <w:marBottom w:val="0"/>
      <w:divBdr>
        <w:top w:val="none" w:sz="0" w:space="0" w:color="auto"/>
        <w:left w:val="none" w:sz="0" w:space="0" w:color="auto"/>
        <w:bottom w:val="none" w:sz="0" w:space="0" w:color="auto"/>
        <w:right w:val="none" w:sz="0" w:space="0" w:color="auto"/>
      </w:divBdr>
    </w:div>
    <w:div w:id="769130581">
      <w:bodyDiv w:val="1"/>
      <w:marLeft w:val="0"/>
      <w:marRight w:val="0"/>
      <w:marTop w:val="0"/>
      <w:marBottom w:val="0"/>
      <w:divBdr>
        <w:top w:val="none" w:sz="0" w:space="0" w:color="auto"/>
        <w:left w:val="none" w:sz="0" w:space="0" w:color="auto"/>
        <w:bottom w:val="none" w:sz="0" w:space="0" w:color="auto"/>
        <w:right w:val="none" w:sz="0" w:space="0" w:color="auto"/>
      </w:divBdr>
      <w:divsChild>
        <w:div w:id="1138913683">
          <w:marLeft w:val="0"/>
          <w:marRight w:val="0"/>
          <w:marTop w:val="0"/>
          <w:marBottom w:val="0"/>
          <w:divBdr>
            <w:top w:val="none" w:sz="0" w:space="0" w:color="auto"/>
            <w:left w:val="none" w:sz="0" w:space="0" w:color="auto"/>
            <w:bottom w:val="none" w:sz="0" w:space="0" w:color="auto"/>
            <w:right w:val="none" w:sz="0" w:space="0" w:color="auto"/>
          </w:divBdr>
          <w:divsChild>
            <w:div w:id="1784769226">
              <w:marLeft w:val="0"/>
              <w:marRight w:val="0"/>
              <w:marTop w:val="0"/>
              <w:marBottom w:val="150"/>
              <w:divBdr>
                <w:top w:val="none" w:sz="0" w:space="0" w:color="auto"/>
                <w:left w:val="none" w:sz="0" w:space="0" w:color="auto"/>
                <w:bottom w:val="none" w:sz="0" w:space="0" w:color="auto"/>
                <w:right w:val="none" w:sz="0" w:space="0" w:color="auto"/>
              </w:divBdr>
              <w:divsChild>
                <w:div w:id="363946264">
                  <w:marLeft w:val="0"/>
                  <w:marRight w:val="0"/>
                  <w:marTop w:val="0"/>
                  <w:marBottom w:val="0"/>
                  <w:divBdr>
                    <w:top w:val="none" w:sz="0" w:space="0" w:color="auto"/>
                    <w:left w:val="none" w:sz="0" w:space="0" w:color="auto"/>
                    <w:bottom w:val="none" w:sz="0" w:space="0" w:color="auto"/>
                    <w:right w:val="none" w:sz="0" w:space="0" w:color="auto"/>
                  </w:divBdr>
                </w:div>
                <w:div w:id="170727582">
                  <w:marLeft w:val="135"/>
                  <w:marRight w:val="0"/>
                  <w:marTop w:val="0"/>
                  <w:marBottom w:val="0"/>
                  <w:divBdr>
                    <w:top w:val="none" w:sz="0" w:space="0" w:color="auto"/>
                    <w:left w:val="none" w:sz="0" w:space="0" w:color="auto"/>
                    <w:bottom w:val="none" w:sz="0" w:space="0" w:color="auto"/>
                    <w:right w:val="none" w:sz="0" w:space="0" w:color="auto"/>
                  </w:divBdr>
                </w:div>
              </w:divsChild>
            </w:div>
            <w:div w:id="360595447">
              <w:marLeft w:val="0"/>
              <w:marRight w:val="0"/>
              <w:marTop w:val="0"/>
              <w:marBottom w:val="0"/>
              <w:divBdr>
                <w:top w:val="none" w:sz="0" w:space="0" w:color="auto"/>
                <w:left w:val="none" w:sz="0" w:space="0" w:color="auto"/>
                <w:bottom w:val="none" w:sz="0" w:space="0" w:color="auto"/>
                <w:right w:val="none" w:sz="0" w:space="0" w:color="auto"/>
              </w:divBdr>
            </w:div>
            <w:div w:id="925070398">
              <w:marLeft w:val="0"/>
              <w:marRight w:val="0"/>
              <w:marTop w:val="180"/>
              <w:marBottom w:val="0"/>
              <w:divBdr>
                <w:top w:val="none" w:sz="0" w:space="0" w:color="auto"/>
                <w:left w:val="none" w:sz="0" w:space="0" w:color="auto"/>
                <w:bottom w:val="none" w:sz="0" w:space="0" w:color="auto"/>
                <w:right w:val="none" w:sz="0" w:space="0" w:color="auto"/>
              </w:divBdr>
              <w:divsChild>
                <w:div w:id="314459959">
                  <w:marLeft w:val="0"/>
                  <w:marRight w:val="0"/>
                  <w:marTop w:val="0"/>
                  <w:marBottom w:val="0"/>
                  <w:divBdr>
                    <w:top w:val="none" w:sz="0" w:space="0" w:color="auto"/>
                    <w:left w:val="none" w:sz="0" w:space="0" w:color="auto"/>
                    <w:bottom w:val="none" w:sz="0" w:space="0" w:color="auto"/>
                    <w:right w:val="none" w:sz="0" w:space="0" w:color="auto"/>
                  </w:divBdr>
                  <w:divsChild>
                    <w:div w:id="734162445">
                      <w:marLeft w:val="0"/>
                      <w:marRight w:val="0"/>
                      <w:marTop w:val="0"/>
                      <w:marBottom w:val="0"/>
                      <w:divBdr>
                        <w:top w:val="none" w:sz="0" w:space="0" w:color="auto"/>
                        <w:left w:val="none" w:sz="0" w:space="0" w:color="auto"/>
                        <w:bottom w:val="none" w:sz="0" w:space="0" w:color="auto"/>
                        <w:right w:val="none" w:sz="0" w:space="0" w:color="auto"/>
                      </w:divBdr>
                      <w:divsChild>
                        <w:div w:id="1932273451">
                          <w:marLeft w:val="0"/>
                          <w:marRight w:val="0"/>
                          <w:marTop w:val="0"/>
                          <w:marBottom w:val="0"/>
                          <w:divBdr>
                            <w:top w:val="none" w:sz="0" w:space="0" w:color="auto"/>
                            <w:left w:val="none" w:sz="0" w:space="0" w:color="auto"/>
                            <w:bottom w:val="none" w:sz="0" w:space="0" w:color="auto"/>
                            <w:right w:val="none" w:sz="0" w:space="0" w:color="auto"/>
                          </w:divBdr>
                          <w:divsChild>
                            <w:div w:id="2115468499">
                              <w:marLeft w:val="0"/>
                              <w:marRight w:val="0"/>
                              <w:marTop w:val="0"/>
                              <w:marBottom w:val="0"/>
                              <w:divBdr>
                                <w:top w:val="none" w:sz="0" w:space="0" w:color="auto"/>
                                <w:left w:val="none" w:sz="0" w:space="0" w:color="auto"/>
                                <w:bottom w:val="none" w:sz="0" w:space="0" w:color="auto"/>
                                <w:right w:val="none" w:sz="0" w:space="0" w:color="auto"/>
                              </w:divBdr>
                            </w:div>
                            <w:div w:id="1774282289">
                              <w:marLeft w:val="0"/>
                              <w:marRight w:val="0"/>
                              <w:marTop w:val="0"/>
                              <w:marBottom w:val="0"/>
                              <w:divBdr>
                                <w:top w:val="none" w:sz="0" w:space="0" w:color="auto"/>
                                <w:left w:val="none" w:sz="0" w:space="0" w:color="auto"/>
                                <w:bottom w:val="none" w:sz="0" w:space="0" w:color="auto"/>
                                <w:right w:val="none" w:sz="0" w:space="0" w:color="auto"/>
                              </w:divBdr>
                            </w:div>
                            <w:div w:id="362899150">
                              <w:marLeft w:val="0"/>
                              <w:marRight w:val="0"/>
                              <w:marTop w:val="0"/>
                              <w:marBottom w:val="0"/>
                              <w:divBdr>
                                <w:top w:val="none" w:sz="0" w:space="0" w:color="auto"/>
                                <w:left w:val="none" w:sz="0" w:space="0" w:color="auto"/>
                                <w:bottom w:val="none" w:sz="0" w:space="0" w:color="auto"/>
                                <w:right w:val="none" w:sz="0" w:space="0" w:color="auto"/>
                              </w:divBdr>
                            </w:div>
                            <w:div w:id="426315534">
                              <w:marLeft w:val="0"/>
                              <w:marRight w:val="0"/>
                              <w:marTop w:val="0"/>
                              <w:marBottom w:val="0"/>
                              <w:divBdr>
                                <w:top w:val="none" w:sz="0" w:space="0" w:color="auto"/>
                                <w:left w:val="none" w:sz="0" w:space="0" w:color="auto"/>
                                <w:bottom w:val="none" w:sz="0" w:space="0" w:color="auto"/>
                                <w:right w:val="none" w:sz="0" w:space="0" w:color="auto"/>
                              </w:divBdr>
                            </w:div>
                            <w:div w:id="562986891">
                              <w:marLeft w:val="0"/>
                              <w:marRight w:val="0"/>
                              <w:marTop w:val="0"/>
                              <w:marBottom w:val="0"/>
                              <w:divBdr>
                                <w:top w:val="none" w:sz="0" w:space="0" w:color="auto"/>
                                <w:left w:val="none" w:sz="0" w:space="0" w:color="auto"/>
                                <w:bottom w:val="none" w:sz="0" w:space="0" w:color="auto"/>
                                <w:right w:val="none" w:sz="0" w:space="0" w:color="auto"/>
                              </w:divBdr>
                            </w:div>
                            <w:div w:id="310981598">
                              <w:marLeft w:val="0"/>
                              <w:marRight w:val="0"/>
                              <w:marTop w:val="0"/>
                              <w:marBottom w:val="0"/>
                              <w:divBdr>
                                <w:top w:val="none" w:sz="0" w:space="0" w:color="auto"/>
                                <w:left w:val="none" w:sz="0" w:space="0" w:color="auto"/>
                                <w:bottom w:val="none" w:sz="0" w:space="0" w:color="auto"/>
                                <w:right w:val="none" w:sz="0" w:space="0" w:color="auto"/>
                              </w:divBdr>
                            </w:div>
                            <w:div w:id="1465125448">
                              <w:marLeft w:val="0"/>
                              <w:marRight w:val="0"/>
                              <w:marTop w:val="0"/>
                              <w:marBottom w:val="0"/>
                              <w:divBdr>
                                <w:top w:val="none" w:sz="0" w:space="0" w:color="auto"/>
                                <w:left w:val="none" w:sz="0" w:space="0" w:color="auto"/>
                                <w:bottom w:val="none" w:sz="0" w:space="0" w:color="auto"/>
                                <w:right w:val="none" w:sz="0" w:space="0" w:color="auto"/>
                              </w:divBdr>
                            </w:div>
                            <w:div w:id="1787506927">
                              <w:marLeft w:val="0"/>
                              <w:marRight w:val="0"/>
                              <w:marTop w:val="0"/>
                              <w:marBottom w:val="0"/>
                              <w:divBdr>
                                <w:top w:val="none" w:sz="0" w:space="0" w:color="auto"/>
                                <w:left w:val="none" w:sz="0" w:space="0" w:color="auto"/>
                                <w:bottom w:val="none" w:sz="0" w:space="0" w:color="auto"/>
                                <w:right w:val="none" w:sz="0" w:space="0" w:color="auto"/>
                              </w:divBdr>
                            </w:div>
                            <w:div w:id="1212962633">
                              <w:marLeft w:val="0"/>
                              <w:marRight w:val="0"/>
                              <w:marTop w:val="0"/>
                              <w:marBottom w:val="0"/>
                              <w:divBdr>
                                <w:top w:val="none" w:sz="0" w:space="0" w:color="auto"/>
                                <w:left w:val="none" w:sz="0" w:space="0" w:color="auto"/>
                                <w:bottom w:val="none" w:sz="0" w:space="0" w:color="auto"/>
                                <w:right w:val="none" w:sz="0" w:space="0" w:color="auto"/>
                              </w:divBdr>
                            </w:div>
                            <w:div w:id="800659365">
                              <w:marLeft w:val="0"/>
                              <w:marRight w:val="0"/>
                              <w:marTop w:val="0"/>
                              <w:marBottom w:val="0"/>
                              <w:divBdr>
                                <w:top w:val="none" w:sz="0" w:space="0" w:color="auto"/>
                                <w:left w:val="none" w:sz="0" w:space="0" w:color="auto"/>
                                <w:bottom w:val="none" w:sz="0" w:space="0" w:color="auto"/>
                                <w:right w:val="none" w:sz="0" w:space="0" w:color="auto"/>
                              </w:divBdr>
                            </w:div>
                            <w:div w:id="357201369">
                              <w:marLeft w:val="0"/>
                              <w:marRight w:val="0"/>
                              <w:marTop w:val="0"/>
                              <w:marBottom w:val="0"/>
                              <w:divBdr>
                                <w:top w:val="none" w:sz="0" w:space="0" w:color="auto"/>
                                <w:left w:val="none" w:sz="0" w:space="0" w:color="auto"/>
                                <w:bottom w:val="none" w:sz="0" w:space="0" w:color="auto"/>
                                <w:right w:val="none" w:sz="0" w:space="0" w:color="auto"/>
                              </w:divBdr>
                            </w:div>
                            <w:div w:id="919169181">
                              <w:marLeft w:val="0"/>
                              <w:marRight w:val="0"/>
                              <w:marTop w:val="0"/>
                              <w:marBottom w:val="0"/>
                              <w:divBdr>
                                <w:top w:val="none" w:sz="0" w:space="0" w:color="auto"/>
                                <w:left w:val="none" w:sz="0" w:space="0" w:color="auto"/>
                                <w:bottom w:val="none" w:sz="0" w:space="0" w:color="auto"/>
                                <w:right w:val="none" w:sz="0" w:space="0" w:color="auto"/>
                              </w:divBdr>
                            </w:div>
                            <w:div w:id="10646886">
                              <w:marLeft w:val="0"/>
                              <w:marRight w:val="0"/>
                              <w:marTop w:val="0"/>
                              <w:marBottom w:val="0"/>
                              <w:divBdr>
                                <w:top w:val="none" w:sz="0" w:space="0" w:color="auto"/>
                                <w:left w:val="none" w:sz="0" w:space="0" w:color="auto"/>
                                <w:bottom w:val="none" w:sz="0" w:space="0" w:color="auto"/>
                                <w:right w:val="none" w:sz="0" w:space="0" w:color="auto"/>
                              </w:divBdr>
                            </w:div>
                            <w:div w:id="23217337">
                              <w:marLeft w:val="0"/>
                              <w:marRight w:val="0"/>
                              <w:marTop w:val="0"/>
                              <w:marBottom w:val="0"/>
                              <w:divBdr>
                                <w:top w:val="none" w:sz="0" w:space="0" w:color="auto"/>
                                <w:left w:val="none" w:sz="0" w:space="0" w:color="auto"/>
                                <w:bottom w:val="none" w:sz="0" w:space="0" w:color="auto"/>
                                <w:right w:val="none" w:sz="0" w:space="0" w:color="auto"/>
                              </w:divBdr>
                              <w:divsChild>
                                <w:div w:id="533343552">
                                  <w:marLeft w:val="0"/>
                                  <w:marRight w:val="0"/>
                                  <w:marTop w:val="0"/>
                                  <w:marBottom w:val="0"/>
                                  <w:divBdr>
                                    <w:top w:val="none" w:sz="0" w:space="0" w:color="auto"/>
                                    <w:left w:val="none" w:sz="0" w:space="0" w:color="auto"/>
                                    <w:bottom w:val="none" w:sz="0" w:space="0" w:color="auto"/>
                                    <w:right w:val="none" w:sz="0" w:space="0" w:color="auto"/>
                                  </w:divBdr>
                                </w:div>
                              </w:divsChild>
                            </w:div>
                            <w:div w:id="465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811942">
              <w:marLeft w:val="0"/>
              <w:marRight w:val="0"/>
              <w:marTop w:val="0"/>
              <w:marBottom w:val="150"/>
              <w:divBdr>
                <w:top w:val="none" w:sz="0" w:space="0" w:color="auto"/>
                <w:left w:val="none" w:sz="0" w:space="0" w:color="auto"/>
                <w:bottom w:val="none" w:sz="0" w:space="0" w:color="auto"/>
                <w:right w:val="none" w:sz="0" w:space="0" w:color="auto"/>
              </w:divBdr>
              <w:divsChild>
                <w:div w:id="617637433">
                  <w:marLeft w:val="133"/>
                  <w:marRight w:val="0"/>
                  <w:marTop w:val="0"/>
                  <w:marBottom w:val="0"/>
                  <w:divBdr>
                    <w:top w:val="none" w:sz="0" w:space="0" w:color="auto"/>
                    <w:left w:val="none" w:sz="0" w:space="0" w:color="auto"/>
                    <w:bottom w:val="none" w:sz="0" w:space="0" w:color="auto"/>
                    <w:right w:val="none" w:sz="0" w:space="0" w:color="auto"/>
                  </w:divBdr>
                  <w:divsChild>
                    <w:div w:id="307780275">
                      <w:marLeft w:val="0"/>
                      <w:marRight w:val="0"/>
                      <w:marTop w:val="0"/>
                      <w:marBottom w:val="0"/>
                      <w:divBdr>
                        <w:top w:val="none" w:sz="0" w:space="0" w:color="auto"/>
                        <w:left w:val="none" w:sz="0" w:space="0" w:color="auto"/>
                        <w:bottom w:val="none" w:sz="0" w:space="0" w:color="auto"/>
                        <w:right w:val="none" w:sz="0" w:space="0" w:color="auto"/>
                      </w:divBdr>
                    </w:div>
                  </w:divsChild>
                </w:div>
                <w:div w:id="339935238">
                  <w:marLeft w:val="133"/>
                  <w:marRight w:val="0"/>
                  <w:marTop w:val="0"/>
                  <w:marBottom w:val="0"/>
                  <w:divBdr>
                    <w:top w:val="none" w:sz="0" w:space="0" w:color="auto"/>
                    <w:left w:val="none" w:sz="0" w:space="0" w:color="auto"/>
                    <w:bottom w:val="none" w:sz="0" w:space="0" w:color="auto"/>
                    <w:right w:val="none" w:sz="0" w:space="0" w:color="auto"/>
                  </w:divBdr>
                </w:div>
                <w:div w:id="1000163335">
                  <w:marLeft w:val="0"/>
                  <w:marRight w:val="0"/>
                  <w:marTop w:val="0"/>
                  <w:marBottom w:val="0"/>
                  <w:divBdr>
                    <w:top w:val="none" w:sz="0" w:space="0" w:color="auto"/>
                    <w:left w:val="none" w:sz="0" w:space="0" w:color="auto"/>
                    <w:bottom w:val="none" w:sz="0" w:space="0" w:color="auto"/>
                    <w:right w:val="none" w:sz="0" w:space="0" w:color="auto"/>
                  </w:divBdr>
                  <w:divsChild>
                    <w:div w:id="2032410050">
                      <w:marLeft w:val="0"/>
                      <w:marRight w:val="0"/>
                      <w:marTop w:val="0"/>
                      <w:marBottom w:val="0"/>
                      <w:divBdr>
                        <w:top w:val="none" w:sz="0" w:space="0" w:color="auto"/>
                        <w:left w:val="none" w:sz="0" w:space="0" w:color="auto"/>
                        <w:bottom w:val="none" w:sz="0" w:space="0" w:color="auto"/>
                        <w:right w:val="none" w:sz="0" w:space="0" w:color="auto"/>
                      </w:divBdr>
                      <w:divsChild>
                        <w:div w:id="2062900734">
                          <w:marLeft w:val="-150"/>
                          <w:marRight w:val="-150"/>
                          <w:marTop w:val="0"/>
                          <w:marBottom w:val="0"/>
                          <w:divBdr>
                            <w:top w:val="none" w:sz="0" w:space="0" w:color="auto"/>
                            <w:left w:val="none" w:sz="0" w:space="0" w:color="auto"/>
                            <w:bottom w:val="none" w:sz="0" w:space="0" w:color="auto"/>
                            <w:right w:val="none" w:sz="0" w:space="0" w:color="auto"/>
                          </w:divBdr>
                          <w:divsChild>
                            <w:div w:id="454640638">
                              <w:marLeft w:val="132"/>
                              <w:marRight w:val="0"/>
                              <w:marTop w:val="0"/>
                              <w:marBottom w:val="0"/>
                              <w:divBdr>
                                <w:top w:val="none" w:sz="0" w:space="0" w:color="auto"/>
                                <w:left w:val="none" w:sz="0" w:space="0" w:color="auto"/>
                                <w:bottom w:val="none" w:sz="0" w:space="0" w:color="auto"/>
                                <w:right w:val="none" w:sz="0" w:space="0" w:color="auto"/>
                              </w:divBdr>
                            </w:div>
                            <w:div w:id="2078236328">
                              <w:marLeft w:val="13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rkswich-ce-vc-primary-school.secure-primarysite.net/cedars-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1083</Words>
  <Characters>6177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3</cp:revision>
  <dcterms:created xsi:type="dcterms:W3CDTF">2022-05-31T21:11:00Z</dcterms:created>
  <dcterms:modified xsi:type="dcterms:W3CDTF">2024-05-07T09:30:00Z</dcterms:modified>
</cp:coreProperties>
</file>